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55D" w:rsidRPr="00476925" w:rsidRDefault="00EF555D" w:rsidP="00EF5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25">
        <w:rPr>
          <w:rFonts w:ascii="Times New Roman" w:hAnsi="Times New Roman" w:cs="Times New Roman"/>
          <w:b/>
          <w:sz w:val="24"/>
          <w:szCs w:val="24"/>
        </w:rPr>
        <w:t>OPIS PRZEDMIOTU ZAMÓWIENIA/SPECYFIKACJA TECHNICZNA</w:t>
      </w:r>
    </w:p>
    <w:p w:rsidR="00EF555D" w:rsidRDefault="00EF555D" w:rsidP="00EF555D">
      <w:pPr>
        <w:pStyle w:val="Default"/>
        <w:jc w:val="both"/>
      </w:pPr>
      <w:r w:rsidRPr="0096038C">
        <w:t>Przedmiotem zamówienia jest zakup i dostawa fabrycznie nowego samochodu dostawczego o dmc do 3,5 t z kabiną załogowa i wywrotka 3-stonną</w:t>
      </w:r>
      <w:r>
        <w:t>.</w:t>
      </w:r>
    </w:p>
    <w:p w:rsidR="00EF555D" w:rsidRPr="0096038C" w:rsidRDefault="00EF555D" w:rsidP="00EF555D">
      <w:pPr>
        <w:pStyle w:val="Default"/>
        <w:jc w:val="both"/>
      </w:pP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Kody CPV: </w:t>
      </w:r>
      <w:r w:rsidR="006A5BC1">
        <w:rPr>
          <w:rFonts w:ascii="Times New Roman" w:hAnsi="Times New Roman" w:cs="Times New Roman"/>
          <w:sz w:val="24"/>
          <w:szCs w:val="24"/>
        </w:rPr>
        <w:t>34130000-7 – Pojazdy silnikowe do transportu towarów</w:t>
      </w: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dostawy jest fabrycznie nowy pojazd</w:t>
      </w:r>
      <w:r w:rsidR="00973421" w:rsidRPr="00973421">
        <w:rPr>
          <w:rFonts w:ascii="Times New Roman" w:hAnsi="Times New Roman" w:cs="Times New Roman"/>
        </w:rPr>
        <w:t xml:space="preserve"> </w:t>
      </w:r>
      <w:r w:rsidR="00973421" w:rsidRPr="0096038C">
        <w:rPr>
          <w:rFonts w:ascii="Times New Roman" w:hAnsi="Times New Roman" w:cs="Times New Roman"/>
        </w:rPr>
        <w:t>dostawcz</w:t>
      </w:r>
      <w:r w:rsidR="00973421">
        <w:rPr>
          <w:rFonts w:ascii="Times New Roman" w:hAnsi="Times New Roman" w:cs="Times New Roman"/>
        </w:rPr>
        <w:t>y</w:t>
      </w:r>
      <w:r w:rsidR="00973421" w:rsidRPr="0096038C">
        <w:rPr>
          <w:rFonts w:ascii="Times New Roman" w:hAnsi="Times New Roman" w:cs="Times New Roman"/>
        </w:rPr>
        <w:t xml:space="preserve"> o dmc do 3,5 t z kabiną załogowa i wywrotka 3-stonną</w:t>
      </w:r>
      <w:r>
        <w:rPr>
          <w:rFonts w:ascii="Times New Roman" w:hAnsi="Times New Roman" w:cs="Times New Roman"/>
          <w:sz w:val="24"/>
          <w:szCs w:val="24"/>
        </w:rPr>
        <w:t>, spełniający</w:t>
      </w:r>
      <w:r w:rsidRPr="00694500">
        <w:rPr>
          <w:rFonts w:ascii="Times New Roman" w:hAnsi="Times New Roman" w:cs="Times New Roman"/>
          <w:sz w:val="24"/>
          <w:szCs w:val="24"/>
        </w:rPr>
        <w:t xml:space="preserve"> wymagania ustawy z dnia 20 czerwca 1997 r. – Prawo o ruchu drogowym (t.j. Dz.U</w:t>
      </w:r>
      <w:r>
        <w:rPr>
          <w:rFonts w:ascii="Times New Roman" w:hAnsi="Times New Roman" w:cs="Times New Roman"/>
          <w:sz w:val="24"/>
          <w:szCs w:val="24"/>
        </w:rPr>
        <w:t>. z 202</w:t>
      </w:r>
      <w:r w:rsidR="009734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73421">
        <w:rPr>
          <w:rFonts w:ascii="Times New Roman" w:hAnsi="Times New Roman" w:cs="Times New Roman"/>
          <w:sz w:val="24"/>
          <w:szCs w:val="24"/>
        </w:rPr>
        <w:t>988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4500">
        <w:rPr>
          <w:rFonts w:ascii="Times New Roman" w:hAnsi="Times New Roman" w:cs="Times New Roman"/>
          <w:sz w:val="24"/>
          <w:szCs w:val="24"/>
        </w:rPr>
        <w:t xml:space="preserve">i rozporządzenia Ministra Infrastruktury z dnia 31 grudnia 2002 r. w sprawie warunków technicznych pojazdów oraz zakresu ich niezbędnego wyposażenia (t.j. Dz.U. z 2016 r., poz. 2022, </w:t>
      </w:r>
      <w:r w:rsidR="00973421" w:rsidRPr="00973421">
        <w:rPr>
          <w:rFonts w:ascii="Times New Roman" w:hAnsi="Times New Roman" w:cs="Times New Roman"/>
          <w:sz w:val="24"/>
          <w:szCs w:val="24"/>
        </w:rPr>
        <w:t>z późn. zm.)</w:t>
      </w:r>
    </w:p>
    <w:p w:rsidR="00973421" w:rsidRDefault="00973421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5D" w:rsidRDefault="00EF555D" w:rsidP="00EF555D">
      <w:pPr>
        <w:tabs>
          <w:tab w:val="left" w:pos="131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samochodu:………………………………………..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Model/typ:…………………………………………………</w:t>
      </w:r>
    </w:p>
    <w:p w:rsidR="00EF555D" w:rsidRDefault="00EF555D" w:rsidP="00EF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nadwozia:……………………………………………</w:t>
      </w:r>
    </w:p>
    <w:p w:rsidR="00EF555D" w:rsidRDefault="00EF555D" w:rsidP="00EF555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Wymagania dotyczące dostawy przewidzianej przedmiotowym postępowaniem</w:t>
      </w:r>
    </w:p>
    <w:p w:rsidR="00EF555D" w:rsidRPr="004C3F09" w:rsidRDefault="00EF555D" w:rsidP="00EF555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7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918"/>
        <w:gridCol w:w="4961"/>
      </w:tblGrid>
      <w:tr w:rsidR="00EF555D" w:rsidRPr="00274E92" w:rsidTr="00E760A2">
        <w:trPr>
          <w:trHeight w:val="140"/>
          <w:tblHeader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55D" w:rsidRPr="00274E92" w:rsidRDefault="00EF555D" w:rsidP="00827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55D" w:rsidRPr="00274E92" w:rsidRDefault="00EF555D" w:rsidP="0082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>WYMAGANIA MINIMALNE ZAMAWIAJĄCEGO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55D" w:rsidRPr="00274E92" w:rsidRDefault="00EF555D" w:rsidP="0082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 xml:space="preserve"> PROPOZYCJE WYKONAWCY</w:t>
            </w:r>
            <w:r w:rsidRPr="006456D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EF555D" w:rsidRPr="00274E92" w:rsidTr="00E760A2">
        <w:trPr>
          <w:trHeight w:val="2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55D" w:rsidRPr="00274E92" w:rsidRDefault="00EF555D" w:rsidP="0082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55D" w:rsidRPr="00274E92" w:rsidRDefault="00EF555D" w:rsidP="00827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D0">
              <w:rPr>
                <w:rFonts w:ascii="Times New Roman" w:hAnsi="Times New Roman" w:cs="Times New Roman"/>
                <w:b/>
                <w:sz w:val="24"/>
                <w:szCs w:val="24"/>
              </w:rPr>
              <w:t>Wymagania dotyczące pojazdu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55D" w:rsidRPr="00274E92" w:rsidRDefault="00EF555D" w:rsidP="0082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55D" w:rsidRPr="00274E92" w:rsidTr="00E760A2">
        <w:trPr>
          <w:trHeight w:val="1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A2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1350D6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6038C">
              <w:t xml:space="preserve">Samochód fabrycznie nowy, kompletny, sprawny technicznie, gotowy do eksploatacji, bez zastawu, bez obciążeń, wolny od wad prawnych i fizycznych (konstrukcyjnych, materiałowych, wykonawczych),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10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1350D6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t>Max. przebieg pojazdu 100 km.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7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E102E2" w:rsidRDefault="00E102E2" w:rsidP="00E102E2">
            <w:pPr>
              <w:pStyle w:val="Default"/>
              <w:jc w:val="both"/>
            </w:pPr>
            <w:r w:rsidRPr="0096038C">
              <w:t>Rok produkcji: 2022</w:t>
            </w:r>
            <w:r>
              <w:t xml:space="preserve"> - </w:t>
            </w:r>
            <w:r w:rsidRPr="0096038C">
              <w:t>2023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7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827FA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Kolor kabiny nadwozia: do uzgodnienia z Zamawiającym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7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102E2" w:rsidP="00827FA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Pojazd przystosowany do ruchu prawostronnego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1350D6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6038C">
              <w:t>Dopuszczalna masa całkowita: do 3,5 t</w:t>
            </w:r>
            <w: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Konfiguracja osi: 4x2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Koła: tylna oś na kołach bliźniaczych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 w:rsidRPr="00D8151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Silnik wysokoprężny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BD09CD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6038C">
              <w:t>Pojemność silnika: min. 2000 cm</w:t>
            </w:r>
            <w:r w:rsidRPr="00143FB8">
              <w:rPr>
                <w:vertAlign w:val="superscript"/>
              </w:rPr>
              <w:t>3</w:t>
            </w:r>
            <w:r w:rsidRPr="0096038C">
              <w:t>, max</w:t>
            </w:r>
            <w:r>
              <w:t>.</w:t>
            </w:r>
            <w:r w:rsidRPr="0096038C">
              <w:t xml:space="preserve"> 3500 cm</w:t>
            </w:r>
            <w:r w:rsidRPr="00143FB8">
              <w:rPr>
                <w:vertAlign w:val="superscript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 w:rsidRPr="00D8151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Moc silnika: min. 140 KM, max 180 KM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Skrzynia biegów manualna,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96038C">
              <w:rPr>
                <w:rFonts w:ascii="Times New Roman" w:hAnsi="Times New Roman" w:cs="Times New Roman"/>
              </w:rPr>
              <w:t>6-biegowa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B8" w:rsidRPr="0096038C" w:rsidRDefault="00143FB8" w:rsidP="00143FB8">
            <w:pPr>
              <w:pStyle w:val="Default"/>
              <w:jc w:val="both"/>
            </w:pPr>
            <w:r w:rsidRPr="0096038C">
              <w:t>Norma emisji spalin</w:t>
            </w:r>
            <w:r w:rsidRPr="00202C08">
              <w:rPr>
                <w:color w:val="auto"/>
              </w:rPr>
              <w:t>: Euro 6</w:t>
            </w:r>
          </w:p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Nadwozie: kabina min. 6-osobowa z zabudową</w:t>
            </w:r>
            <w:r>
              <w:rPr>
                <w:rFonts w:ascii="Times New Roman" w:hAnsi="Times New Roman" w:cs="Times New Roman"/>
              </w:rPr>
              <w:t>:</w:t>
            </w:r>
            <w:r w:rsidRPr="0096038C">
              <w:rPr>
                <w:rFonts w:ascii="Times New Roman" w:hAnsi="Times New Roman" w:cs="Times New Roman"/>
              </w:rPr>
              <w:t xml:space="preserve"> skrzynia ładunkowa samowyładowczą – wywrotka trzystronna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Homologacja ciężarowa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Belka przeciw najazdowa tylna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143FB8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Ilość drzwi: </w:t>
            </w: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B8" w:rsidRPr="0096038C" w:rsidRDefault="00143FB8" w:rsidP="00143FB8">
            <w:pPr>
              <w:pStyle w:val="Default"/>
              <w:jc w:val="both"/>
            </w:pPr>
            <w:r w:rsidRPr="0096038C">
              <w:t xml:space="preserve">Parametry skrzyni ładunkowej: </w:t>
            </w:r>
          </w:p>
          <w:p w:rsidR="00143FB8" w:rsidRPr="0096038C" w:rsidRDefault="00143FB8" w:rsidP="00143FB8">
            <w:pPr>
              <w:pStyle w:val="Default"/>
              <w:numPr>
                <w:ilvl w:val="0"/>
                <w:numId w:val="2"/>
              </w:numPr>
              <w:ind w:left="1134"/>
              <w:jc w:val="both"/>
            </w:pPr>
            <w:r>
              <w:t>d</w:t>
            </w:r>
            <w:r w:rsidRPr="0096038C">
              <w:t xml:space="preserve">ługość (wew.): 3,3 m (plus/minus 30 cm), </w:t>
            </w:r>
          </w:p>
          <w:p w:rsidR="00143FB8" w:rsidRPr="0096038C" w:rsidRDefault="00143FB8" w:rsidP="00143FB8">
            <w:pPr>
              <w:pStyle w:val="Default"/>
              <w:numPr>
                <w:ilvl w:val="0"/>
                <w:numId w:val="2"/>
              </w:numPr>
              <w:ind w:left="1134"/>
              <w:jc w:val="both"/>
            </w:pPr>
            <w:r>
              <w:t>s</w:t>
            </w:r>
            <w:r w:rsidRPr="0096038C">
              <w:t xml:space="preserve">zerokość (wew.): 2,1 m (plus/minus 10 cm), </w:t>
            </w:r>
          </w:p>
          <w:p w:rsidR="00143FB8" w:rsidRDefault="00143FB8" w:rsidP="00143FB8">
            <w:pPr>
              <w:pStyle w:val="Default"/>
              <w:numPr>
                <w:ilvl w:val="0"/>
                <w:numId w:val="2"/>
              </w:numPr>
              <w:ind w:left="1134"/>
              <w:jc w:val="both"/>
            </w:pPr>
            <w:r>
              <w:t>b</w:t>
            </w:r>
            <w:r w:rsidRPr="0096038C">
              <w:t>urty stałe, otwierane o wys. 40 cm, burta tylna uchylna w osi górnej i dolnej, burty boczne otwierane w dół, na przedniej burcie siatka chroniąca kabinę,</w:t>
            </w:r>
          </w:p>
          <w:p w:rsidR="00EF555D" w:rsidRPr="00BD2FDD" w:rsidRDefault="00143FB8" w:rsidP="00BA2F04">
            <w:pPr>
              <w:pStyle w:val="Default"/>
              <w:numPr>
                <w:ilvl w:val="0"/>
                <w:numId w:val="2"/>
              </w:numPr>
              <w:ind w:left="1134"/>
              <w:jc w:val="both"/>
              <w:rPr>
                <w:bCs/>
                <w:color w:val="000000" w:themeColor="text1"/>
              </w:rPr>
            </w:pPr>
            <w:r>
              <w:t>s</w:t>
            </w:r>
            <w:r w:rsidRPr="0096038C">
              <w:t>terowanie elektryczne na pil</w:t>
            </w:r>
            <w:r>
              <w:t>ocie</w:t>
            </w:r>
            <w:r w:rsidR="00814BBD"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2C08">
              <w:rPr>
                <w:rFonts w:ascii="Times New Roman" w:hAnsi="Times New Roman" w:cs="Times New Roman"/>
              </w:rPr>
              <w:t>Ładowność skrzyni ładunkowej: min. 750 kg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Hak holowniczy</w:t>
            </w:r>
            <w:r>
              <w:rPr>
                <w:rFonts w:ascii="Times New Roman" w:hAnsi="Times New Roman" w:cs="Times New Roman"/>
              </w:rPr>
              <w:t xml:space="preserve"> kulowy</w:t>
            </w:r>
            <w:r w:rsidRPr="0096038C">
              <w:rPr>
                <w:rFonts w:ascii="Times New Roman" w:hAnsi="Times New Roman" w:cs="Times New Roman"/>
              </w:rPr>
              <w:t xml:space="preserve"> z gniazdem elektrycznym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Pasy bezpieczeństwa 3 punktowe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D81511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Klimatyzacja min. </w:t>
            </w:r>
            <w:r>
              <w:rPr>
                <w:rFonts w:ascii="Times New Roman" w:hAnsi="Times New Roman" w:cs="Times New Roman"/>
              </w:rPr>
              <w:t>m</w:t>
            </w:r>
            <w:r w:rsidRPr="0096038C">
              <w:rPr>
                <w:rFonts w:ascii="Times New Roman" w:hAnsi="Times New Roman" w:cs="Times New Roman"/>
              </w:rPr>
              <w:t>anualna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Kolumna kierownicza regulowana w dwóch płaszczyznach (na wysokość i głębokość)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Fotel kierowcy z regulacją wysokości i podłokietników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ABS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Układ kontroli trakcji i stabilizacji toru jazdy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Immobiliser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Centralny zamek sterowany pilotem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Poduszka powietrzna kierowcy</w:t>
            </w:r>
            <w:r>
              <w:rPr>
                <w:rFonts w:ascii="Times New Roman" w:hAnsi="Times New Roman" w:cs="Times New Roman"/>
              </w:rPr>
              <w:t xml:space="preserve"> i pasażera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Przednie światła przeciwmgielne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 xml:space="preserve">Światła do jazdy dziennej </w:t>
            </w:r>
            <w:r>
              <w:rPr>
                <w:rFonts w:ascii="Times New Roman" w:hAnsi="Times New Roman" w:cs="Times New Roman"/>
              </w:rPr>
              <w:t>żarówkowe</w:t>
            </w:r>
            <w:r>
              <w:rPr>
                <w:rFonts w:ascii="Times New Roman" w:hAnsi="Times New Roman" w:cs="Times New Roman"/>
              </w:rPr>
              <w:t xml:space="preserve"> albo ledowe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Gniazdo 12 V w kabinie kierowcy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814BBD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Szyby regulowane elektrycznie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975BC3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Lusterka zewnętrzne sterowane elektrycznie i podgrzewane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975BC3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Fabryczne radio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975BC3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Komplet kół letnich</w:t>
            </w:r>
            <w:r>
              <w:rPr>
                <w:rFonts w:ascii="Times New Roman" w:hAnsi="Times New Roman" w:cs="Times New Roman"/>
              </w:rPr>
              <w:t xml:space="preserve"> i zimowych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Dywaniki gumowe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Koło zapasowe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Gaśnica proszkowa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Apteczka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026C5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Lampa (belka) ostrzegawcza z kloszami w kolorze żółtym lub pomarańczowym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55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C42941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96038C">
              <w:rPr>
                <w:rFonts w:ascii="Times New Roman" w:hAnsi="Times New Roman" w:cs="Times New Roman"/>
              </w:rPr>
              <w:t>Zestaw podstawowych narzędzi (podnośnik i klucz do kół)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55D" w:rsidRPr="00BD2FDD" w:rsidRDefault="00EF555D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022A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BD2FDD" w:rsidRDefault="0001022A" w:rsidP="0082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38C">
              <w:rPr>
                <w:rFonts w:ascii="Times New Roman" w:hAnsi="Times New Roman" w:cs="Times New Roman"/>
              </w:rPr>
              <w:t>Samochód musi posiadać homologację wystawioną zgodnie z zapisami ustawy z dnia 20 czerwca 1997 r. Prawo o ruchu drogowym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D2E">
              <w:rPr>
                <w:rFonts w:ascii="Times New Roman" w:hAnsi="Times New Roman" w:cs="Times New Roman"/>
              </w:rPr>
              <w:t>(t.j. Dz. U. z 2022 r. poz. 988 z późn. zm.).,</w:t>
            </w:r>
            <w:r w:rsidRPr="0096038C">
              <w:rPr>
                <w:rFonts w:ascii="Times New Roman" w:hAnsi="Times New Roman" w:cs="Times New Roman"/>
              </w:rPr>
              <w:t xml:space="preserve"> umożliwiającą zgodne z obowiązującymi przepisami dopuszczenie pojazdu do ruchu</w:t>
            </w:r>
          </w:p>
        </w:tc>
        <w:tc>
          <w:tcPr>
            <w:tcW w:w="4961" w:type="dxa"/>
          </w:tcPr>
          <w:p w:rsidR="0001022A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022A" w:rsidRPr="00274E92" w:rsidTr="009620EF">
        <w:trPr>
          <w:trHeight w:val="106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D81511" w:rsidRDefault="00C36533" w:rsidP="00D81511">
            <w:pPr>
              <w:pStyle w:val="Akapitzlist"/>
              <w:tabs>
                <w:tab w:val="left" w:pos="604"/>
              </w:tabs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A" w:rsidRPr="0096038C" w:rsidRDefault="0001022A" w:rsidP="0082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38C">
              <w:rPr>
                <w:rFonts w:ascii="Times New Roman" w:hAnsi="Times New Roman" w:cs="Times New Roman"/>
              </w:rPr>
              <w:t>Samochód stanowiący przedmiot zamówienia musi spełniać warunki techniczne przewidziane przez obowiązujące w Polsce oraz Unii Europejskiej przepisy prawne dla samochodów dostawczych o dopuszczalnej masie całkowitej do 3,5 t, poruszających się po drogach publicznych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022A" w:rsidRPr="00BD2FDD" w:rsidRDefault="0001022A" w:rsidP="00827F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09CD" w:rsidRPr="00274E92" w:rsidTr="009620EF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CD" w:rsidRPr="009620EF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CD" w:rsidRPr="009620EF" w:rsidRDefault="00BD09CD" w:rsidP="00BD09CD">
            <w:pPr>
              <w:pStyle w:val="Default"/>
              <w:jc w:val="both"/>
              <w:rPr>
                <w:color w:val="000000" w:themeColor="text1"/>
              </w:rPr>
            </w:pPr>
            <w:r w:rsidRPr="009620EF">
              <w:rPr>
                <w:b/>
                <w:bCs/>
                <w:color w:val="000000" w:themeColor="text1"/>
              </w:rPr>
              <w:t>Pozostałe warunki Zamawiającego:</w:t>
            </w:r>
          </w:p>
          <w:p w:rsidR="00BD09CD" w:rsidRPr="009620EF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CD" w:rsidRPr="009620EF" w:rsidRDefault="00BD09CD" w:rsidP="00BD09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Propozycje Wykonawcy</w:t>
            </w:r>
          </w:p>
        </w:tc>
      </w:tr>
      <w:tr w:rsidR="009620EF" w:rsidRPr="00274E92" w:rsidTr="006D11FE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EF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EF" w:rsidRPr="00BD09CD" w:rsidRDefault="009620EF" w:rsidP="009620EF">
            <w:pPr>
              <w:pStyle w:val="Default"/>
              <w:jc w:val="both"/>
              <w:rPr>
                <w:color w:val="000000" w:themeColor="text1"/>
              </w:rPr>
            </w:pPr>
            <w:r w:rsidRPr="00BD09CD">
              <w:rPr>
                <w:color w:val="000000" w:themeColor="text1"/>
              </w:rPr>
              <w:t xml:space="preserve">Na oferowany pojazd Wykonawca udzieli gwarancji: </w:t>
            </w:r>
          </w:p>
          <w:p w:rsidR="009620EF" w:rsidRPr="00BD09CD" w:rsidRDefault="009620EF" w:rsidP="009620EF">
            <w:pPr>
              <w:pStyle w:val="Default"/>
              <w:jc w:val="both"/>
              <w:rPr>
                <w:color w:val="000000" w:themeColor="text1"/>
              </w:rPr>
            </w:pPr>
          </w:p>
          <w:p w:rsidR="009620EF" w:rsidRPr="00BD2FDD" w:rsidRDefault="009620EF" w:rsidP="009620E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BD09CD">
              <w:t>Gwarancja na podzespoły mechaniczne, elektryczne, elektroniczne, hydrauliczne oraz zabudowę: min. 2 lata albo 200 000 km.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EF" w:rsidRPr="00BD2FDD" w:rsidRDefault="009620EF" w:rsidP="00BD09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9CD" w:rsidRPr="00274E92" w:rsidTr="009620EF">
        <w:trPr>
          <w:trHeight w:val="35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pStyle w:val="Default"/>
              <w:jc w:val="both"/>
              <w:rPr>
                <w:color w:val="000000" w:themeColor="text1"/>
              </w:rPr>
            </w:pPr>
            <w:r w:rsidRPr="0096038C">
              <w:t>Gwarancja na lakier: min. 3 lata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09C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22A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>Gwarancja na perforację: min. 8 lat,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01022A" w:rsidRDefault="00BD09CD" w:rsidP="00BD09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BD09C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96038C" w:rsidRDefault="00BD09CD" w:rsidP="00BD09CD">
            <w:pPr>
              <w:pStyle w:val="Default"/>
              <w:jc w:val="both"/>
            </w:pPr>
            <w:r w:rsidRPr="0096038C">
              <w:t xml:space="preserve">Do samochodu Wykonawca zobowiązany jest dostarczyć następujące dokumenty: </w:t>
            </w:r>
          </w:p>
          <w:p w:rsidR="00BD09CD" w:rsidRPr="0096038C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k</w:t>
            </w:r>
            <w:r w:rsidRPr="0096038C">
              <w:t xml:space="preserve">siążkę serwisową i gwarancyjną samochodu, </w:t>
            </w:r>
          </w:p>
          <w:p w:rsidR="00BD09CD" w:rsidRPr="0096038C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h</w:t>
            </w:r>
            <w:r w:rsidRPr="0096038C">
              <w:t xml:space="preserve">omologację, </w:t>
            </w:r>
          </w:p>
          <w:p w:rsidR="00BD09CD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i</w:t>
            </w:r>
            <w:r w:rsidRPr="0096038C">
              <w:t xml:space="preserve">nstrukcję obsługi, </w:t>
            </w:r>
          </w:p>
          <w:p w:rsidR="00BD09CD" w:rsidRDefault="00BD09CD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d</w:t>
            </w:r>
            <w:r w:rsidRPr="0096038C">
              <w:t xml:space="preserve">okumenty niezbędne do rejestracji i ubezpieczenia samochodu, </w:t>
            </w:r>
          </w:p>
          <w:p w:rsidR="009620EF" w:rsidRDefault="009620EF" w:rsidP="00BD09CD">
            <w:pPr>
              <w:pStyle w:val="Default"/>
              <w:numPr>
                <w:ilvl w:val="1"/>
                <w:numId w:val="4"/>
              </w:numPr>
              <w:ind w:left="1134" w:hanging="357"/>
              <w:jc w:val="both"/>
            </w:pPr>
            <w:r>
              <w:t>i</w:t>
            </w:r>
            <w:r w:rsidRPr="0096038C">
              <w:t>nne dokumenty przewidziane w przepisach prawa.</w:t>
            </w:r>
          </w:p>
          <w:p w:rsidR="00BD09CD" w:rsidRPr="00BD2FDD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09CD" w:rsidRPr="00274E92" w:rsidTr="00E760A2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274E92" w:rsidRDefault="00C36533" w:rsidP="00D81511">
            <w:pPr>
              <w:tabs>
                <w:tab w:val="left" w:pos="604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Wykonawca przeprowadzi szkolenie personelu Zamawiającego w zakresie obsługi dostarczonego pojazdu,</w:t>
            </w:r>
            <w:r w:rsidRPr="00B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konserwacji i bezpieczeństwa, uruchomienia pojazdu, a także przygotowania go do pracy (płyny eksploatacyjne).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CD" w:rsidRPr="00BD2FDD" w:rsidRDefault="00BD09CD" w:rsidP="00BD09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F555D" w:rsidRDefault="00EF555D" w:rsidP="00EF555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EF555D" w:rsidRPr="00664AB0" w:rsidRDefault="00EF555D" w:rsidP="00EF555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lastRenderedPageBreak/>
        <w:t>Uwaga!</w:t>
      </w:r>
    </w:p>
    <w:p w:rsidR="00EF555D" w:rsidRPr="00664AB0" w:rsidRDefault="00EF555D" w:rsidP="00EF555D">
      <w:pP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-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Wypełnia Oferent w odniesieniu do wymagań Zamawiającego</w:t>
      </w:r>
    </w:p>
    <w:p w:rsidR="00EF555D" w:rsidRPr="00664AB0" w:rsidRDefault="00EF555D" w:rsidP="00EF555D">
      <w:pPr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* - Prawą stronę tabeli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należy wypełnić stosując słowa „spełnia” lub „nie spe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łnia”, zaś w przypadku żądania wykazania wpisu określonych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parametrów, na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leży wpisać oferowane konkretne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rzeczowe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wartości techniczno-użytkowe. W przypadku, gdy Wykonawca w któr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ejkolwiek z pozycji wpisze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słowa „nie spełnia” lub zaoferuje niższe wartości lub poświadczy nieprawdę, oferta zostanie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odrzucona, gdyż jej treść nie odpowiada treści S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WZ (art.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226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1 pkt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5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ustawy P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zp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</w:p>
    <w:p w:rsidR="00CE554A" w:rsidRDefault="00CE554A"/>
    <w:sectPr w:rsidR="00CE554A" w:rsidSect="00EF555D">
      <w:pgSz w:w="16838" w:h="11906" w:orient="landscape"/>
      <w:pgMar w:top="1418" w:right="96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7CA"/>
    <w:multiLevelType w:val="multilevel"/>
    <w:tmpl w:val="9E860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5E1B53"/>
    <w:multiLevelType w:val="hybridMultilevel"/>
    <w:tmpl w:val="F59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0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329"/>
    <w:multiLevelType w:val="hybridMultilevel"/>
    <w:tmpl w:val="10B2E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3A9"/>
    <w:multiLevelType w:val="hybridMultilevel"/>
    <w:tmpl w:val="AC827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5A30764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376"/>
    <w:multiLevelType w:val="multilevel"/>
    <w:tmpl w:val="B9AE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7C653F"/>
    <w:multiLevelType w:val="hybridMultilevel"/>
    <w:tmpl w:val="6734B3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49409">
    <w:abstractNumId w:val="1"/>
  </w:num>
  <w:num w:numId="2" w16cid:durableId="2065987487">
    <w:abstractNumId w:val="2"/>
  </w:num>
  <w:num w:numId="3" w16cid:durableId="24599274">
    <w:abstractNumId w:val="3"/>
  </w:num>
  <w:num w:numId="4" w16cid:durableId="1577208003">
    <w:abstractNumId w:val="5"/>
  </w:num>
  <w:num w:numId="5" w16cid:durableId="480275451">
    <w:abstractNumId w:val="4"/>
  </w:num>
  <w:num w:numId="6" w16cid:durableId="3173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5D"/>
    <w:rsid w:val="0001022A"/>
    <w:rsid w:val="001350D6"/>
    <w:rsid w:val="00143FB8"/>
    <w:rsid w:val="00436BB5"/>
    <w:rsid w:val="0045029C"/>
    <w:rsid w:val="006A5BC1"/>
    <w:rsid w:val="00751F02"/>
    <w:rsid w:val="00814BBD"/>
    <w:rsid w:val="009620EF"/>
    <w:rsid w:val="00972C7E"/>
    <w:rsid w:val="00973421"/>
    <w:rsid w:val="00975BC3"/>
    <w:rsid w:val="00A14A2C"/>
    <w:rsid w:val="00BA2F04"/>
    <w:rsid w:val="00BD09CD"/>
    <w:rsid w:val="00C36533"/>
    <w:rsid w:val="00CE554A"/>
    <w:rsid w:val="00D81511"/>
    <w:rsid w:val="00E102E2"/>
    <w:rsid w:val="00E760A2"/>
    <w:rsid w:val="00E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DA8B"/>
  <w15:chartTrackingRefBased/>
  <w15:docId w15:val="{35BD1C77-B9D1-48BF-8648-85B3E218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D8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Lempart</dc:creator>
  <cp:keywords/>
  <dc:description/>
  <cp:lastModifiedBy>Mateusz Lempart</cp:lastModifiedBy>
  <cp:revision>3</cp:revision>
  <dcterms:created xsi:type="dcterms:W3CDTF">2023-04-27T09:18:00Z</dcterms:created>
  <dcterms:modified xsi:type="dcterms:W3CDTF">2023-04-27T10:17:00Z</dcterms:modified>
</cp:coreProperties>
</file>