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667A" w14:textId="0B02D6DD" w:rsidR="007455B0" w:rsidRPr="00910A85" w:rsidRDefault="00BE5771" w:rsidP="00BE5771">
      <w:pPr>
        <w:pStyle w:val="Default"/>
        <w:jc w:val="right"/>
        <w:rPr>
          <w:rFonts w:ascii="Arial" w:hAnsi="Arial" w:cs="Arial"/>
          <w:color w:val="auto"/>
          <w:sz w:val="20"/>
          <w:szCs w:val="20"/>
        </w:rPr>
      </w:pPr>
      <w:r w:rsidRPr="00910A85">
        <w:rPr>
          <w:rFonts w:ascii="Arial" w:hAnsi="Arial" w:cs="Arial"/>
          <w:color w:val="auto"/>
          <w:sz w:val="20"/>
          <w:szCs w:val="20"/>
        </w:rPr>
        <w:t xml:space="preserve">Wadowice, dnia </w:t>
      </w:r>
      <w:r w:rsidR="00426DCB">
        <w:rPr>
          <w:rFonts w:ascii="Arial" w:hAnsi="Arial" w:cs="Arial"/>
          <w:color w:val="auto"/>
          <w:sz w:val="20"/>
          <w:szCs w:val="20"/>
        </w:rPr>
        <w:t>8</w:t>
      </w:r>
      <w:r w:rsidR="001E245B" w:rsidRPr="00910A85">
        <w:rPr>
          <w:rFonts w:ascii="Arial" w:hAnsi="Arial" w:cs="Arial"/>
          <w:color w:val="auto"/>
          <w:sz w:val="20"/>
          <w:szCs w:val="20"/>
        </w:rPr>
        <w:t xml:space="preserve"> marca 2023</w:t>
      </w:r>
      <w:r w:rsidRPr="00910A85">
        <w:rPr>
          <w:rFonts w:ascii="Arial" w:hAnsi="Arial" w:cs="Arial"/>
          <w:color w:val="auto"/>
          <w:sz w:val="20"/>
          <w:szCs w:val="20"/>
        </w:rPr>
        <w:t xml:space="preserve"> roku</w:t>
      </w:r>
    </w:p>
    <w:p w14:paraId="69F63926" w14:textId="77777777" w:rsidR="00BE5771" w:rsidRPr="00910A85" w:rsidRDefault="00BE5771" w:rsidP="007455B0">
      <w:pPr>
        <w:pStyle w:val="Default"/>
        <w:rPr>
          <w:rFonts w:ascii="Arial" w:hAnsi="Arial" w:cs="Arial"/>
          <w:color w:val="auto"/>
          <w:sz w:val="20"/>
          <w:szCs w:val="20"/>
        </w:rPr>
      </w:pPr>
    </w:p>
    <w:p w14:paraId="25FB570D" w14:textId="7938FE0D" w:rsidR="00BE5771" w:rsidRPr="00157B9C" w:rsidRDefault="00BE5771" w:rsidP="007455B0">
      <w:pPr>
        <w:pStyle w:val="Default"/>
        <w:rPr>
          <w:rFonts w:ascii="Arial" w:hAnsi="Arial" w:cs="Arial"/>
          <w:color w:val="auto"/>
          <w:sz w:val="20"/>
          <w:szCs w:val="20"/>
        </w:rPr>
      </w:pPr>
      <w:r w:rsidRPr="00910A85">
        <w:rPr>
          <w:rFonts w:ascii="Arial" w:hAnsi="Arial" w:cs="Arial"/>
          <w:color w:val="auto"/>
          <w:sz w:val="20"/>
          <w:szCs w:val="20"/>
        </w:rPr>
        <w:t xml:space="preserve">Znak sprawy:  </w:t>
      </w:r>
      <w:r w:rsidR="00910A85">
        <w:rPr>
          <w:rFonts w:ascii="Arial" w:hAnsi="Arial" w:cs="Arial"/>
          <w:color w:val="auto"/>
          <w:sz w:val="20"/>
          <w:szCs w:val="20"/>
        </w:rPr>
        <w:t>NPE.041.4.8.2023</w:t>
      </w:r>
    </w:p>
    <w:p w14:paraId="364744F2" w14:textId="77777777" w:rsidR="00BE5771" w:rsidRPr="00157B9C" w:rsidRDefault="00BE5771" w:rsidP="007455B0">
      <w:pPr>
        <w:pStyle w:val="Default"/>
        <w:rPr>
          <w:rFonts w:ascii="Arial" w:hAnsi="Arial" w:cs="Arial"/>
          <w:color w:val="auto"/>
          <w:sz w:val="20"/>
          <w:szCs w:val="20"/>
        </w:rPr>
      </w:pPr>
    </w:p>
    <w:p w14:paraId="672CCCBB" w14:textId="77777777" w:rsidR="001668D1" w:rsidRPr="001668D1" w:rsidRDefault="007455B0" w:rsidP="001668D1">
      <w:pPr>
        <w:pStyle w:val="Default"/>
        <w:jc w:val="center"/>
        <w:rPr>
          <w:rFonts w:ascii="Arial" w:hAnsi="Arial" w:cs="Arial"/>
          <w:color w:val="auto"/>
          <w:sz w:val="20"/>
          <w:szCs w:val="20"/>
        </w:rPr>
      </w:pPr>
      <w:r w:rsidRPr="00157B9C">
        <w:rPr>
          <w:rFonts w:ascii="Arial" w:hAnsi="Arial" w:cs="Arial"/>
          <w:b/>
          <w:color w:val="auto"/>
          <w:sz w:val="20"/>
          <w:szCs w:val="20"/>
        </w:rPr>
        <w:t>OGŁOSZENIE O OTWARTYM NABORZE PARTNERA</w:t>
      </w:r>
      <w:r w:rsidR="000951CF">
        <w:rPr>
          <w:rFonts w:ascii="Arial" w:hAnsi="Arial" w:cs="Arial"/>
          <w:b/>
          <w:color w:val="auto"/>
          <w:sz w:val="20"/>
          <w:szCs w:val="20"/>
        </w:rPr>
        <w:br/>
      </w:r>
      <w:r w:rsidR="000951CF" w:rsidRPr="000951CF">
        <w:rPr>
          <w:rFonts w:ascii="Arial" w:hAnsi="Arial" w:cs="Arial"/>
          <w:color w:val="auto"/>
          <w:sz w:val="20"/>
          <w:szCs w:val="20"/>
        </w:rPr>
        <w:t xml:space="preserve">zgodnie z art. </w:t>
      </w:r>
      <w:r w:rsidR="001668D1">
        <w:rPr>
          <w:rFonts w:ascii="Arial" w:hAnsi="Arial" w:cs="Arial"/>
          <w:color w:val="auto"/>
          <w:sz w:val="20"/>
          <w:szCs w:val="20"/>
        </w:rPr>
        <w:t>28a</w:t>
      </w:r>
      <w:r w:rsidR="000951CF" w:rsidRPr="000951CF">
        <w:rPr>
          <w:rFonts w:ascii="Arial" w:hAnsi="Arial" w:cs="Arial"/>
          <w:color w:val="auto"/>
          <w:sz w:val="20"/>
          <w:szCs w:val="20"/>
        </w:rPr>
        <w:t xml:space="preserve"> ust. </w:t>
      </w:r>
      <w:r w:rsidR="001668D1">
        <w:rPr>
          <w:rFonts w:ascii="Arial" w:hAnsi="Arial" w:cs="Arial"/>
          <w:color w:val="auto"/>
          <w:sz w:val="20"/>
          <w:szCs w:val="20"/>
        </w:rPr>
        <w:t>4</w:t>
      </w:r>
      <w:r w:rsidR="000951CF" w:rsidRPr="000951CF">
        <w:rPr>
          <w:rFonts w:ascii="Arial" w:hAnsi="Arial" w:cs="Arial"/>
          <w:color w:val="auto"/>
          <w:sz w:val="20"/>
          <w:szCs w:val="20"/>
        </w:rPr>
        <w:t xml:space="preserve"> Ustawy </w:t>
      </w:r>
      <w:r w:rsidR="001668D1" w:rsidRPr="001668D1">
        <w:rPr>
          <w:rFonts w:ascii="Arial" w:hAnsi="Arial" w:cs="Arial"/>
          <w:color w:val="auto"/>
          <w:sz w:val="20"/>
          <w:szCs w:val="20"/>
        </w:rPr>
        <w:t>z dnia 6 grudnia 2006 r.</w:t>
      </w:r>
    </w:p>
    <w:p w14:paraId="3CB71373" w14:textId="77777777" w:rsidR="007455B0" w:rsidRPr="000951CF" w:rsidRDefault="001668D1" w:rsidP="001668D1">
      <w:pPr>
        <w:pStyle w:val="Default"/>
        <w:jc w:val="center"/>
        <w:rPr>
          <w:rFonts w:ascii="Arial" w:hAnsi="Arial" w:cs="Arial"/>
          <w:color w:val="auto"/>
          <w:sz w:val="20"/>
          <w:szCs w:val="20"/>
        </w:rPr>
      </w:pPr>
      <w:r w:rsidRPr="001668D1">
        <w:rPr>
          <w:rFonts w:ascii="Arial" w:hAnsi="Arial" w:cs="Arial"/>
          <w:color w:val="auto"/>
          <w:sz w:val="20"/>
          <w:szCs w:val="20"/>
        </w:rPr>
        <w:t>o zasadach prowadzenia polityki rozwoju</w:t>
      </w:r>
      <w:r w:rsidR="000951CF" w:rsidRPr="000951CF">
        <w:rPr>
          <w:rFonts w:ascii="Arial" w:hAnsi="Arial" w:cs="Arial"/>
          <w:color w:val="auto"/>
          <w:sz w:val="20"/>
          <w:szCs w:val="20"/>
        </w:rPr>
        <w:t xml:space="preserve"> (</w:t>
      </w:r>
      <w:r>
        <w:rPr>
          <w:rFonts w:ascii="Arial" w:hAnsi="Arial" w:cs="Arial"/>
          <w:color w:val="auto"/>
          <w:sz w:val="20"/>
          <w:szCs w:val="20"/>
        </w:rPr>
        <w:t xml:space="preserve">tekst jedn. </w:t>
      </w:r>
      <w:r w:rsidR="000951CF" w:rsidRPr="000951CF">
        <w:rPr>
          <w:rFonts w:ascii="Arial" w:hAnsi="Arial" w:cs="Arial"/>
          <w:color w:val="auto"/>
          <w:sz w:val="20"/>
          <w:szCs w:val="20"/>
        </w:rPr>
        <w:t xml:space="preserve">Dz.U. z </w:t>
      </w:r>
      <w:r>
        <w:rPr>
          <w:rFonts w:ascii="Arial" w:hAnsi="Arial" w:cs="Arial"/>
          <w:color w:val="auto"/>
          <w:sz w:val="20"/>
          <w:szCs w:val="20"/>
        </w:rPr>
        <w:t xml:space="preserve">Dz.U.2021 poz. </w:t>
      </w:r>
      <w:r w:rsidRPr="001668D1">
        <w:rPr>
          <w:rFonts w:ascii="Arial" w:hAnsi="Arial" w:cs="Arial"/>
          <w:color w:val="auto"/>
          <w:sz w:val="20"/>
          <w:szCs w:val="20"/>
        </w:rPr>
        <w:t>1057</w:t>
      </w:r>
      <w:r>
        <w:rPr>
          <w:rFonts w:ascii="Arial" w:hAnsi="Arial" w:cs="Arial"/>
          <w:color w:val="auto"/>
          <w:sz w:val="20"/>
          <w:szCs w:val="20"/>
        </w:rPr>
        <w:t xml:space="preserve"> z późn. zm.)</w:t>
      </w:r>
      <w:r w:rsidR="000951CF">
        <w:rPr>
          <w:rFonts w:ascii="Arial" w:hAnsi="Arial" w:cs="Arial"/>
          <w:color w:val="auto"/>
          <w:sz w:val="20"/>
          <w:szCs w:val="20"/>
        </w:rPr>
        <w:t>.</w:t>
      </w:r>
    </w:p>
    <w:p w14:paraId="567203BC" w14:textId="77777777" w:rsidR="007455B0" w:rsidRPr="00157B9C" w:rsidRDefault="007455B0" w:rsidP="007455B0">
      <w:pPr>
        <w:pStyle w:val="Default"/>
        <w:rPr>
          <w:rFonts w:ascii="Arial" w:hAnsi="Arial" w:cs="Arial"/>
          <w:color w:val="auto"/>
          <w:sz w:val="20"/>
          <w:szCs w:val="20"/>
        </w:rPr>
      </w:pPr>
    </w:p>
    <w:p w14:paraId="6F061EC8" w14:textId="77777777" w:rsidR="007455B0" w:rsidRPr="00157B9C" w:rsidRDefault="000C0395" w:rsidP="00157B9C">
      <w:pPr>
        <w:pStyle w:val="Default"/>
        <w:jc w:val="both"/>
        <w:rPr>
          <w:rFonts w:ascii="Arial" w:hAnsi="Arial" w:cs="Arial"/>
          <w:color w:val="auto"/>
          <w:sz w:val="20"/>
          <w:szCs w:val="20"/>
        </w:rPr>
      </w:pPr>
      <w:r w:rsidRPr="00157B9C">
        <w:rPr>
          <w:rFonts w:ascii="Arial" w:hAnsi="Arial" w:cs="Arial"/>
          <w:color w:val="auto"/>
          <w:sz w:val="20"/>
          <w:szCs w:val="20"/>
        </w:rPr>
        <w:t>Powiat Wadowicki</w:t>
      </w:r>
      <w:r w:rsidR="00157B9C" w:rsidRPr="00157B9C">
        <w:rPr>
          <w:rFonts w:ascii="Arial" w:hAnsi="Arial" w:cs="Arial"/>
          <w:color w:val="auto"/>
          <w:sz w:val="20"/>
          <w:szCs w:val="20"/>
        </w:rPr>
        <w:t xml:space="preserve"> ul. Batorego 2, 34-100 Wadowice</w:t>
      </w:r>
      <w:r w:rsidRPr="00157B9C">
        <w:rPr>
          <w:rFonts w:ascii="Arial" w:hAnsi="Arial" w:cs="Arial"/>
          <w:color w:val="auto"/>
          <w:sz w:val="20"/>
          <w:szCs w:val="20"/>
        </w:rPr>
        <w:t xml:space="preserve"> ogłasza otwarty </w:t>
      </w:r>
      <w:r w:rsidR="004275F3" w:rsidRPr="00157B9C">
        <w:rPr>
          <w:rFonts w:ascii="Arial" w:hAnsi="Arial" w:cs="Arial"/>
          <w:color w:val="auto"/>
          <w:sz w:val="20"/>
          <w:szCs w:val="20"/>
        </w:rPr>
        <w:t xml:space="preserve">nabór partnera </w:t>
      </w:r>
      <w:r w:rsidRPr="00157B9C">
        <w:rPr>
          <w:rFonts w:ascii="Arial" w:hAnsi="Arial" w:cs="Arial"/>
          <w:color w:val="auto"/>
          <w:sz w:val="20"/>
          <w:szCs w:val="20"/>
        </w:rPr>
        <w:t xml:space="preserve">do wspólnego przygotowania i realizacji projektu </w:t>
      </w:r>
      <w:r w:rsidR="00157B9C" w:rsidRPr="00157B9C">
        <w:rPr>
          <w:rFonts w:ascii="Arial" w:hAnsi="Arial" w:cs="Arial"/>
          <w:color w:val="auto"/>
          <w:sz w:val="20"/>
          <w:szCs w:val="20"/>
        </w:rPr>
        <w:t>pod roboczą nazwą</w:t>
      </w:r>
      <w:r w:rsidRPr="00157B9C">
        <w:rPr>
          <w:rFonts w:ascii="Arial" w:hAnsi="Arial" w:cs="Arial"/>
          <w:color w:val="auto"/>
          <w:sz w:val="20"/>
          <w:szCs w:val="20"/>
        </w:rPr>
        <w:t xml:space="preserve">: </w:t>
      </w:r>
      <w:r w:rsidR="00157B9C" w:rsidRPr="00157B9C">
        <w:rPr>
          <w:rFonts w:ascii="Arial" w:hAnsi="Arial" w:cs="Arial"/>
          <w:color w:val="auto"/>
          <w:sz w:val="20"/>
          <w:szCs w:val="20"/>
        </w:rPr>
        <w:t xml:space="preserve"> „</w:t>
      </w:r>
      <w:r w:rsidR="00157B9C" w:rsidRPr="00157B9C">
        <w:rPr>
          <w:rFonts w:ascii="Arial" w:hAnsi="Arial" w:cs="Arial"/>
          <w:b/>
          <w:color w:val="auto"/>
          <w:sz w:val="20"/>
          <w:szCs w:val="20"/>
        </w:rPr>
        <w:t xml:space="preserve">Branżowe Centrum Umiejętności w zakresie </w:t>
      </w:r>
      <w:r w:rsidR="001E245B">
        <w:rPr>
          <w:rFonts w:ascii="Arial" w:hAnsi="Arial" w:cs="Arial"/>
          <w:b/>
          <w:color w:val="auto"/>
          <w:sz w:val="20"/>
          <w:szCs w:val="20"/>
        </w:rPr>
        <w:t>logistyki</w:t>
      </w:r>
      <w:r w:rsidR="00157B9C" w:rsidRPr="00157B9C">
        <w:rPr>
          <w:rFonts w:ascii="Arial" w:hAnsi="Arial" w:cs="Arial"/>
          <w:color w:val="auto"/>
          <w:sz w:val="20"/>
          <w:szCs w:val="20"/>
        </w:rPr>
        <w:t>”, który będzie realizowany w ramach konkursu</w:t>
      </w:r>
      <w:r w:rsidR="00424D5D">
        <w:rPr>
          <w:rFonts w:ascii="Arial" w:hAnsi="Arial" w:cs="Arial"/>
          <w:color w:val="auto"/>
          <w:sz w:val="20"/>
          <w:szCs w:val="20"/>
        </w:rPr>
        <w:t xml:space="preserve"> </w:t>
      </w:r>
      <w:r w:rsidRPr="00157B9C">
        <w:rPr>
          <w:rFonts w:ascii="Arial" w:hAnsi="Arial" w:cs="Arial"/>
          <w:color w:val="auto"/>
          <w:sz w:val="20"/>
          <w:szCs w:val="20"/>
        </w:rPr>
        <w:t>„Utworzenie i wsparcie funkcjonowania 120 branżowych centrów umiejętności (BCU), realizujących koncepcję centrów d</w:t>
      </w:r>
      <w:r w:rsidR="00157B9C" w:rsidRPr="00157B9C">
        <w:rPr>
          <w:rFonts w:ascii="Arial" w:hAnsi="Arial" w:cs="Arial"/>
          <w:color w:val="auto"/>
          <w:sz w:val="20"/>
          <w:szCs w:val="20"/>
        </w:rPr>
        <w:t xml:space="preserve">oskonałości zawodowej (CoVEs)” </w:t>
      </w:r>
      <w:r w:rsidRPr="00157B9C">
        <w:rPr>
          <w:rFonts w:ascii="Arial" w:hAnsi="Arial" w:cs="Arial"/>
          <w:color w:val="auto"/>
          <w:sz w:val="20"/>
          <w:szCs w:val="20"/>
        </w:rPr>
        <w:t xml:space="preserve"> Krajowego Planu Odbudowy i Zwiększania Odporności,</w:t>
      </w:r>
      <w:r w:rsidR="00157B9C" w:rsidRPr="00157B9C">
        <w:rPr>
          <w:rFonts w:ascii="Arial" w:hAnsi="Arial" w:cs="Arial"/>
          <w:color w:val="auto"/>
          <w:sz w:val="20"/>
          <w:szCs w:val="20"/>
        </w:rPr>
        <w:t xml:space="preserve"> </w:t>
      </w:r>
      <w:r w:rsidRPr="00157B9C">
        <w:rPr>
          <w:rFonts w:ascii="Arial" w:hAnsi="Arial" w:cs="Arial"/>
          <w:color w:val="auto"/>
          <w:sz w:val="20"/>
          <w:szCs w:val="20"/>
        </w:rPr>
        <w:t>w Komponencie A „Odporność i konkurencyjność gospodarki,” jako inwestycja A3.1.1 „Wsparcie rozwoju</w:t>
      </w:r>
      <w:r w:rsidR="00157B9C" w:rsidRPr="00157B9C">
        <w:rPr>
          <w:rFonts w:ascii="Arial" w:hAnsi="Arial" w:cs="Arial"/>
          <w:color w:val="auto"/>
          <w:sz w:val="20"/>
          <w:szCs w:val="20"/>
        </w:rPr>
        <w:t xml:space="preserve"> </w:t>
      </w:r>
      <w:r w:rsidRPr="00157B9C">
        <w:rPr>
          <w:rFonts w:ascii="Arial" w:hAnsi="Arial" w:cs="Arial"/>
          <w:color w:val="auto"/>
          <w:sz w:val="20"/>
          <w:szCs w:val="20"/>
        </w:rPr>
        <w:t>nowoczesnego kształcenia zawodowego, szkolnictwa wyższego oraz uczenia się przez całe życie.”</w:t>
      </w:r>
      <w:r w:rsidRPr="00157B9C">
        <w:rPr>
          <w:rFonts w:ascii="Arial" w:hAnsi="Arial" w:cs="Arial"/>
          <w:color w:val="auto"/>
          <w:sz w:val="20"/>
          <w:szCs w:val="20"/>
        </w:rPr>
        <w:cr/>
      </w:r>
    </w:p>
    <w:p w14:paraId="58D7D68A" w14:textId="77777777" w:rsidR="007455B0" w:rsidRPr="00157B9C" w:rsidRDefault="007455B0" w:rsidP="007455B0">
      <w:pPr>
        <w:pStyle w:val="Default"/>
        <w:rPr>
          <w:rFonts w:ascii="Arial" w:hAnsi="Arial" w:cs="Arial"/>
          <w:color w:val="auto"/>
          <w:sz w:val="20"/>
          <w:szCs w:val="20"/>
        </w:rPr>
      </w:pPr>
      <w:r w:rsidRPr="00157B9C">
        <w:rPr>
          <w:rFonts w:ascii="Arial" w:hAnsi="Arial" w:cs="Arial"/>
          <w:b/>
          <w:bCs/>
          <w:color w:val="auto"/>
          <w:sz w:val="20"/>
          <w:szCs w:val="20"/>
        </w:rPr>
        <w:t xml:space="preserve">I. Cel partnerstwa </w:t>
      </w:r>
    </w:p>
    <w:p w14:paraId="6B4E5DF2" w14:textId="77777777" w:rsidR="004275F3" w:rsidRPr="00157B9C" w:rsidRDefault="004275F3" w:rsidP="00157B9C">
      <w:pPr>
        <w:pStyle w:val="Default"/>
        <w:jc w:val="both"/>
        <w:rPr>
          <w:rFonts w:ascii="Arial" w:hAnsi="Arial" w:cs="Arial"/>
          <w:color w:val="auto"/>
          <w:sz w:val="20"/>
          <w:szCs w:val="20"/>
        </w:rPr>
      </w:pPr>
      <w:r w:rsidRPr="00157B9C">
        <w:rPr>
          <w:rFonts w:ascii="Arial" w:hAnsi="Arial" w:cs="Arial"/>
          <w:color w:val="auto"/>
          <w:sz w:val="20"/>
          <w:szCs w:val="20"/>
        </w:rPr>
        <w:t xml:space="preserve">Współpraca przy realizacji </w:t>
      </w:r>
      <w:r w:rsidR="00157B9C" w:rsidRPr="00157B9C">
        <w:rPr>
          <w:rFonts w:ascii="Arial" w:hAnsi="Arial" w:cs="Arial"/>
          <w:color w:val="auto"/>
          <w:sz w:val="20"/>
          <w:szCs w:val="20"/>
        </w:rPr>
        <w:t>pod roboczą nazwą:  „</w:t>
      </w:r>
      <w:r w:rsidR="00157B9C" w:rsidRPr="00157B9C">
        <w:rPr>
          <w:rFonts w:ascii="Arial" w:hAnsi="Arial" w:cs="Arial"/>
          <w:b/>
          <w:color w:val="auto"/>
          <w:sz w:val="20"/>
          <w:szCs w:val="20"/>
        </w:rPr>
        <w:t xml:space="preserve">Branżowe Centrum Umiejętności w zakresie </w:t>
      </w:r>
      <w:r w:rsidR="001E245B">
        <w:rPr>
          <w:rFonts w:ascii="Arial" w:hAnsi="Arial" w:cs="Arial"/>
          <w:b/>
          <w:color w:val="auto"/>
          <w:sz w:val="20"/>
          <w:szCs w:val="20"/>
        </w:rPr>
        <w:t>logistyki</w:t>
      </w:r>
      <w:r w:rsidR="00157B9C" w:rsidRPr="00157B9C">
        <w:rPr>
          <w:rFonts w:ascii="Arial" w:hAnsi="Arial" w:cs="Arial"/>
          <w:color w:val="auto"/>
          <w:sz w:val="20"/>
          <w:szCs w:val="20"/>
        </w:rPr>
        <w:t>”, który będzie realizowany w ramach konkurs:</w:t>
      </w:r>
      <w:r w:rsidRPr="00157B9C">
        <w:rPr>
          <w:rFonts w:ascii="Arial" w:hAnsi="Arial" w:cs="Arial"/>
          <w:color w:val="auto"/>
          <w:sz w:val="20"/>
          <w:szCs w:val="20"/>
        </w:rPr>
        <w:t>. „Utwor</w:t>
      </w:r>
      <w:r w:rsidR="00157B9C" w:rsidRPr="00157B9C">
        <w:rPr>
          <w:rFonts w:ascii="Arial" w:hAnsi="Arial" w:cs="Arial"/>
          <w:color w:val="auto"/>
          <w:sz w:val="20"/>
          <w:szCs w:val="20"/>
        </w:rPr>
        <w:t xml:space="preserve">zenie i wsparcie funkcjonowania </w:t>
      </w:r>
      <w:r w:rsidRPr="00157B9C">
        <w:rPr>
          <w:rFonts w:ascii="Arial" w:hAnsi="Arial" w:cs="Arial"/>
          <w:color w:val="auto"/>
          <w:sz w:val="20"/>
          <w:szCs w:val="20"/>
        </w:rPr>
        <w:t xml:space="preserve">120 branżowych centrów umiejętności (BCU), </w:t>
      </w:r>
      <w:r w:rsidR="00157B9C" w:rsidRPr="00157B9C">
        <w:rPr>
          <w:rFonts w:ascii="Arial" w:hAnsi="Arial" w:cs="Arial"/>
          <w:color w:val="auto"/>
          <w:sz w:val="20"/>
          <w:szCs w:val="20"/>
        </w:rPr>
        <w:t xml:space="preserve">realizujących koncepcję centrów doskonałości </w:t>
      </w:r>
      <w:r w:rsidRPr="00157B9C">
        <w:rPr>
          <w:rFonts w:ascii="Arial" w:hAnsi="Arial" w:cs="Arial"/>
          <w:color w:val="auto"/>
          <w:sz w:val="20"/>
          <w:szCs w:val="20"/>
        </w:rPr>
        <w:t>zawodowej (CoVEs)”.</w:t>
      </w:r>
    </w:p>
    <w:p w14:paraId="387709BF" w14:textId="77777777" w:rsidR="004275F3" w:rsidRPr="00157B9C" w:rsidRDefault="004275F3" w:rsidP="004275F3">
      <w:pPr>
        <w:pStyle w:val="Default"/>
        <w:rPr>
          <w:rFonts w:ascii="Arial" w:hAnsi="Arial" w:cs="Arial"/>
          <w:color w:val="auto"/>
          <w:sz w:val="20"/>
          <w:szCs w:val="20"/>
        </w:rPr>
      </w:pPr>
    </w:p>
    <w:p w14:paraId="49BDAF8A" w14:textId="77777777" w:rsidR="007455B0" w:rsidRPr="00157B9C" w:rsidRDefault="007455B0" w:rsidP="004275F3">
      <w:pPr>
        <w:pStyle w:val="Default"/>
        <w:rPr>
          <w:rFonts w:ascii="Arial" w:hAnsi="Arial" w:cs="Arial"/>
          <w:color w:val="auto"/>
          <w:sz w:val="20"/>
          <w:szCs w:val="20"/>
        </w:rPr>
      </w:pPr>
      <w:r w:rsidRPr="00157B9C">
        <w:rPr>
          <w:rFonts w:ascii="Arial" w:hAnsi="Arial" w:cs="Arial"/>
          <w:b/>
          <w:bCs/>
          <w:color w:val="auto"/>
          <w:sz w:val="20"/>
          <w:szCs w:val="20"/>
        </w:rPr>
        <w:t xml:space="preserve">II. Planowany termin realizacji projektu </w:t>
      </w:r>
    </w:p>
    <w:p w14:paraId="0D042218" w14:textId="77777777" w:rsidR="004275F3" w:rsidRPr="00157B9C" w:rsidRDefault="004275F3" w:rsidP="00157B9C">
      <w:pPr>
        <w:pStyle w:val="Default"/>
        <w:jc w:val="both"/>
        <w:rPr>
          <w:rFonts w:ascii="Arial" w:hAnsi="Arial" w:cs="Arial"/>
          <w:color w:val="auto"/>
          <w:sz w:val="20"/>
          <w:szCs w:val="20"/>
        </w:rPr>
      </w:pPr>
      <w:r w:rsidRPr="00157B9C">
        <w:rPr>
          <w:rFonts w:ascii="Arial" w:hAnsi="Arial" w:cs="Arial"/>
          <w:color w:val="auto"/>
          <w:sz w:val="20"/>
          <w:szCs w:val="20"/>
        </w:rPr>
        <w:t xml:space="preserve">Powiat Wadowicki złoży wniosek o dofinansowanie w terminie przewidzianym regulaminem konkursu. </w:t>
      </w:r>
      <w:r w:rsidR="008B49BF" w:rsidRPr="00157B9C">
        <w:rPr>
          <w:rFonts w:ascii="Arial" w:hAnsi="Arial" w:cs="Arial"/>
          <w:color w:val="auto"/>
          <w:sz w:val="20"/>
          <w:szCs w:val="20"/>
        </w:rPr>
        <w:t xml:space="preserve">Termin realizacji zależny jest od procesu oceny i kontraktacji wniosku o dofinansowanie i nie będzie wcześniejszy niż 1 </w:t>
      </w:r>
      <w:r w:rsidR="001E245B">
        <w:rPr>
          <w:rFonts w:ascii="Arial" w:hAnsi="Arial" w:cs="Arial"/>
          <w:color w:val="auto"/>
          <w:sz w:val="20"/>
          <w:szCs w:val="20"/>
        </w:rPr>
        <w:t>kwietnia</w:t>
      </w:r>
      <w:r w:rsidR="008B49BF" w:rsidRPr="00157B9C">
        <w:rPr>
          <w:rFonts w:ascii="Arial" w:hAnsi="Arial" w:cs="Arial"/>
          <w:color w:val="auto"/>
          <w:sz w:val="20"/>
          <w:szCs w:val="20"/>
        </w:rPr>
        <w:t xml:space="preserve"> 2023 (rozpoczęcie</w:t>
      </w:r>
      <w:r w:rsidR="00157B9C" w:rsidRPr="00157B9C">
        <w:rPr>
          <w:rFonts w:ascii="Arial" w:hAnsi="Arial" w:cs="Arial"/>
          <w:color w:val="auto"/>
          <w:sz w:val="20"/>
          <w:szCs w:val="20"/>
        </w:rPr>
        <w:t xml:space="preserve"> realizacji projektu</w:t>
      </w:r>
      <w:r w:rsidR="008B49BF" w:rsidRPr="00157B9C">
        <w:rPr>
          <w:rFonts w:ascii="Arial" w:hAnsi="Arial" w:cs="Arial"/>
          <w:color w:val="auto"/>
          <w:sz w:val="20"/>
          <w:szCs w:val="20"/>
        </w:rPr>
        <w:t>). Zakończenie realizacji zaplanowano nie później niż do 30 czerwca 2026 r.</w:t>
      </w:r>
      <w:r w:rsidR="008B49BF" w:rsidRPr="00157B9C">
        <w:rPr>
          <w:rFonts w:ascii="Arial" w:hAnsi="Arial" w:cs="Arial"/>
          <w:color w:val="auto"/>
          <w:sz w:val="20"/>
          <w:szCs w:val="20"/>
        </w:rPr>
        <w:cr/>
      </w:r>
    </w:p>
    <w:p w14:paraId="729CA7D7" w14:textId="77777777" w:rsidR="007455B0" w:rsidRPr="00157B9C" w:rsidRDefault="007455B0" w:rsidP="007455B0">
      <w:pPr>
        <w:pStyle w:val="Default"/>
        <w:rPr>
          <w:rFonts w:ascii="Arial" w:hAnsi="Arial" w:cs="Arial"/>
          <w:color w:val="auto"/>
          <w:sz w:val="20"/>
          <w:szCs w:val="20"/>
        </w:rPr>
      </w:pPr>
      <w:r w:rsidRPr="00157B9C">
        <w:rPr>
          <w:rFonts w:ascii="Arial" w:hAnsi="Arial" w:cs="Arial"/>
          <w:b/>
          <w:bCs/>
          <w:color w:val="auto"/>
          <w:sz w:val="20"/>
          <w:szCs w:val="20"/>
        </w:rPr>
        <w:t xml:space="preserve">III. Cel i planowany zakres działań w projekcie </w:t>
      </w:r>
    </w:p>
    <w:p w14:paraId="7EDFDAFD" w14:textId="77777777" w:rsidR="008B49BF" w:rsidRPr="00157B9C" w:rsidRDefault="008B49BF" w:rsidP="00E64A39">
      <w:pPr>
        <w:pStyle w:val="Default"/>
        <w:jc w:val="both"/>
        <w:rPr>
          <w:rFonts w:ascii="Arial" w:hAnsi="Arial" w:cs="Arial"/>
          <w:b/>
          <w:color w:val="auto"/>
          <w:sz w:val="20"/>
          <w:szCs w:val="20"/>
        </w:rPr>
      </w:pPr>
      <w:r w:rsidRPr="00157B9C">
        <w:rPr>
          <w:rFonts w:ascii="Arial" w:hAnsi="Arial" w:cs="Arial"/>
          <w:color w:val="auto"/>
          <w:sz w:val="20"/>
          <w:szCs w:val="20"/>
        </w:rPr>
        <w:t>1. Celem realizacji przedsięwzięć wyłonionych w ramach Konkursu jest wsparcie przygotowania kadr na potrzeby nowoczesnej gospodarki w poszczególnych branżach poprzez zapewnienie przestrzeni dla innowacyjnej i trwałej współpracy biznesu z edukacją zawodową na wszystkich poziomach kształcenia zawodowego, a także wdrożenie koncepcji doskonałości zawodowej w polskim systemie kształcenia zawodowego. Utworzenie i wsparcie funkcjonowania 120 branżowych centrów umiejętności (BCU) przyczyni się do zapewnienia wykwalifikowanych kadr odpowiadających na potrzeby nowoczesnej gospodarki w poszczególnych branżach.</w:t>
      </w:r>
      <w:r w:rsidRPr="00157B9C">
        <w:rPr>
          <w:rFonts w:ascii="Arial" w:hAnsi="Arial" w:cs="Arial"/>
          <w:color w:val="auto"/>
          <w:sz w:val="20"/>
          <w:szCs w:val="20"/>
        </w:rPr>
        <w:br/>
      </w:r>
      <w:r w:rsidRPr="00157B9C">
        <w:rPr>
          <w:rFonts w:ascii="Arial" w:hAnsi="Arial" w:cs="Arial"/>
          <w:color w:val="auto"/>
          <w:sz w:val="20"/>
          <w:szCs w:val="20"/>
        </w:rPr>
        <w:br/>
      </w:r>
      <w:r w:rsidRPr="00157B9C">
        <w:rPr>
          <w:rFonts w:ascii="Arial" w:hAnsi="Arial" w:cs="Arial"/>
          <w:b/>
          <w:color w:val="auto"/>
          <w:sz w:val="20"/>
          <w:szCs w:val="20"/>
        </w:rPr>
        <w:t xml:space="preserve">Powiat Wadowicki w ramach niniejszego naboru poszukuje partnera do utworzenia Branżowego Centrum Umiejętności przy wykorzystaniu potencjału </w:t>
      </w:r>
      <w:r w:rsidR="00E64A39" w:rsidRPr="00E64A39">
        <w:rPr>
          <w:rFonts w:ascii="Arial" w:hAnsi="Arial" w:cs="Arial"/>
          <w:b/>
          <w:color w:val="auto"/>
          <w:sz w:val="20"/>
          <w:szCs w:val="20"/>
        </w:rPr>
        <w:t>Zespołu Szkół Centrum Kształcenia Ust</w:t>
      </w:r>
      <w:r w:rsidR="00E64A39">
        <w:rPr>
          <w:rFonts w:ascii="Arial" w:hAnsi="Arial" w:cs="Arial"/>
          <w:b/>
          <w:color w:val="auto"/>
          <w:sz w:val="20"/>
          <w:szCs w:val="20"/>
        </w:rPr>
        <w:t xml:space="preserve">awicznego im. św. Jana Pawła II </w:t>
      </w:r>
      <w:r w:rsidR="00E64A39" w:rsidRPr="00E64A39">
        <w:rPr>
          <w:rFonts w:ascii="Arial" w:hAnsi="Arial" w:cs="Arial"/>
          <w:b/>
          <w:color w:val="auto"/>
          <w:sz w:val="20"/>
          <w:szCs w:val="20"/>
        </w:rPr>
        <w:t>w Radoczy</w:t>
      </w:r>
      <w:r w:rsidR="00E64A39">
        <w:rPr>
          <w:rFonts w:ascii="Arial" w:hAnsi="Arial" w:cs="Arial"/>
          <w:b/>
          <w:color w:val="auto"/>
          <w:sz w:val="20"/>
          <w:szCs w:val="20"/>
        </w:rPr>
        <w:t xml:space="preserve"> </w:t>
      </w:r>
      <w:r w:rsidR="00E64A39" w:rsidRPr="00E64A39">
        <w:rPr>
          <w:rFonts w:ascii="Arial" w:hAnsi="Arial" w:cs="Arial"/>
          <w:b/>
          <w:color w:val="auto"/>
          <w:sz w:val="20"/>
          <w:szCs w:val="20"/>
        </w:rPr>
        <w:t>ul. Dworska 8, 34-100 Radocza</w:t>
      </w:r>
      <w:r w:rsidRPr="00157B9C">
        <w:rPr>
          <w:rFonts w:ascii="Arial" w:hAnsi="Arial" w:cs="Arial"/>
          <w:b/>
          <w:color w:val="auto"/>
          <w:sz w:val="20"/>
          <w:szCs w:val="20"/>
        </w:rPr>
        <w:t xml:space="preserve">  - </w:t>
      </w:r>
      <w:r w:rsidR="00E64A39" w:rsidRPr="00E64A39">
        <w:rPr>
          <w:rFonts w:ascii="Arial" w:hAnsi="Arial" w:cs="Arial"/>
          <w:b/>
          <w:color w:val="auto"/>
          <w:sz w:val="20"/>
          <w:szCs w:val="20"/>
        </w:rPr>
        <w:t>Branża</w:t>
      </w:r>
      <w:r w:rsidR="00E64A39">
        <w:rPr>
          <w:rFonts w:ascii="Arial" w:hAnsi="Arial" w:cs="Arial"/>
          <w:b/>
          <w:color w:val="auto"/>
          <w:sz w:val="20"/>
          <w:szCs w:val="20"/>
        </w:rPr>
        <w:t xml:space="preserve"> s</w:t>
      </w:r>
      <w:r w:rsidR="00E64A39" w:rsidRPr="00E64A39">
        <w:rPr>
          <w:rFonts w:ascii="Arial" w:hAnsi="Arial" w:cs="Arial"/>
          <w:b/>
          <w:color w:val="auto"/>
          <w:sz w:val="20"/>
          <w:szCs w:val="20"/>
        </w:rPr>
        <w:t>pedycyjno</w:t>
      </w:r>
      <w:r w:rsidR="00E64A39">
        <w:rPr>
          <w:rFonts w:ascii="Arial" w:hAnsi="Arial" w:cs="Arial"/>
          <w:b/>
          <w:color w:val="auto"/>
          <w:sz w:val="20"/>
          <w:szCs w:val="20"/>
        </w:rPr>
        <w:t>-logistyczna</w:t>
      </w:r>
      <w:r w:rsidRPr="00157B9C">
        <w:rPr>
          <w:rFonts w:ascii="Arial" w:hAnsi="Arial" w:cs="Arial"/>
          <w:b/>
          <w:color w:val="auto"/>
          <w:sz w:val="20"/>
          <w:szCs w:val="20"/>
        </w:rPr>
        <w:t xml:space="preserve">: </w:t>
      </w:r>
      <w:r w:rsidR="00E64A39">
        <w:rPr>
          <w:rFonts w:ascii="Arial" w:hAnsi="Arial" w:cs="Arial"/>
          <w:b/>
          <w:color w:val="auto"/>
          <w:sz w:val="20"/>
          <w:szCs w:val="20"/>
        </w:rPr>
        <w:t xml:space="preserve">52 Logistyka </w:t>
      </w:r>
    </w:p>
    <w:p w14:paraId="6CE10DB9"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br/>
        <w:t>2. W ramach realizacji projektu planowane są następujące działania:</w:t>
      </w:r>
    </w:p>
    <w:p w14:paraId="10D86F1E"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xml:space="preserve">Przedmiotem Konkursu jest utworzenie i wsparcie funkcjonowania 120 branżowych centrów umiejętności w każdej ze 120 dziedzin. Wykaz dziedzin wraz z maksymalną alokacją przeznaczoną na każdą z dziedzin jest wskazany w punkcie 3.5 Regulaminu (załącznik nr </w:t>
      </w:r>
      <w:r w:rsidR="00DD7650">
        <w:rPr>
          <w:rFonts w:ascii="Arial" w:hAnsi="Arial" w:cs="Arial"/>
          <w:color w:val="auto"/>
          <w:sz w:val="20"/>
          <w:szCs w:val="20"/>
        </w:rPr>
        <w:t>1</w:t>
      </w:r>
      <w:r w:rsidRPr="00157B9C">
        <w:rPr>
          <w:rFonts w:ascii="Arial" w:hAnsi="Arial" w:cs="Arial"/>
          <w:color w:val="auto"/>
          <w:sz w:val="20"/>
          <w:szCs w:val="20"/>
        </w:rPr>
        <w:t xml:space="preserve"> do ogłoszenia). Utworzenie każdego ze 120 BCU odbędzie się poprzez:</w:t>
      </w:r>
    </w:p>
    <w:p w14:paraId="5A2B7D95"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a) działania inwestycyjne takie jak:</w:t>
      </w:r>
    </w:p>
    <w:p w14:paraId="517D92FF"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budowa nowej infrastruktury BCU albo</w:t>
      </w:r>
    </w:p>
    <w:p w14:paraId="597D209E"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rozbudowa istniejącej infrastruktury na potrzeby BCU i/lub</w:t>
      </w:r>
    </w:p>
    <w:p w14:paraId="30594164"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przebudowa istniejącej infrastruktury na potrzeby BCU i/lub</w:t>
      </w:r>
    </w:p>
    <w:p w14:paraId="6B2E53B2"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remont (adaptacja) istniejącej infrastruktury na potrzeby BCU</w:t>
      </w:r>
    </w:p>
    <w:p w14:paraId="6B4DC09C"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wraz z niezbędną do eksploatacji infrastrukturą wewnętrzną i instalacjami oraz wraz</w:t>
      </w:r>
    </w:p>
    <w:p w14:paraId="20E2FEB6"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z zagospodarowaniem otoczenia, zgodnie z ustawą z dnia 7 lipca 1994 r. Prawo budowlane</w:t>
      </w:r>
    </w:p>
    <w:p w14:paraId="3F523E18"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(Dz. U. z 2021, poz. 2351 z późn. zm.) oraz z zachowaniem zasad działalności</w:t>
      </w:r>
    </w:p>
    <w:p w14:paraId="5124FE7A"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zrównoważonej środowiskowo, o których mowa w dokumentacji dostępnej na stronie</w:t>
      </w:r>
    </w:p>
    <w:p w14:paraId="13436D68"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DNSH - zasada nieczynienia znaczącej szkody środowisku (do no significant harm) - Krajowy</w:t>
      </w:r>
    </w:p>
    <w:p w14:paraId="1CC8F584"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Plan Odbudowy - Portal Gov.pl (www.gov.pl), zwanej zasadą DNSH1 oraz</w:t>
      </w:r>
    </w:p>
    <w:p w14:paraId="647F8E69"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b) zakup wyposażenia rozumianego w szczególności jako: maszyny, sprzęt, urządzenia</w:t>
      </w:r>
    </w:p>
    <w:p w14:paraId="0C873A99"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lastRenderedPageBreak/>
        <w:t>techniczne i materiały eksploatacyjne w zakresie związanym z funkcjonowaniem centrów,</w:t>
      </w:r>
    </w:p>
    <w:p w14:paraId="3ADFBB00"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c) utworzenie struktury instytucjonalnej rozumianej jako wpisanie BCU do przepisów prawa</w:t>
      </w:r>
    </w:p>
    <w:p w14:paraId="3415CA6A"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oświatowego, powołanie Rady BCU,</w:t>
      </w:r>
    </w:p>
    <w:p w14:paraId="43030F10"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d) zatrudnienie pracowników centrum, w tym trenerów i szkoleniowców, przygotowanie</w:t>
      </w:r>
    </w:p>
    <w:p w14:paraId="6765A862"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dokumentacji programowej dla szkoleń i kursów realizowanych w centrum. Inwestycja zostanie</w:t>
      </w:r>
    </w:p>
    <w:p w14:paraId="41F9B40F"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zrealizowana w pełnej zgodności z Wytycznymi Technicznymi DNSH. W szczególności budowa</w:t>
      </w:r>
    </w:p>
    <w:p w14:paraId="237D71FA"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nowych budynków musi być zgodna ze standardem budynków o niemal zerowym zużyciu energii,</w:t>
      </w:r>
    </w:p>
    <w:p w14:paraId="1E8A4516"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określonym w dyrektywie w sprawie charakterystyki energetycznej budynków.</w:t>
      </w:r>
    </w:p>
    <w:p w14:paraId="3989187C"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Wsparcie funkcjonowania BCU będzie obejmowało realizację działań w czterech obszarach:</w:t>
      </w:r>
    </w:p>
    <w:p w14:paraId="5B7D2F6D"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działalność edukacyjno-szkoleniowa,</w:t>
      </w:r>
    </w:p>
    <w:p w14:paraId="6C915564"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działalność integrująco-wspierająca,</w:t>
      </w:r>
    </w:p>
    <w:p w14:paraId="1E85D3A4"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działalność innowacyjno-rozwojowa,</w:t>
      </w:r>
    </w:p>
    <w:p w14:paraId="0F150D3A"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 działalność doradczo-promocyjna, o których mowa w pkt 4.4.1 (załącznik nr 1 do ogłoszenia).</w:t>
      </w:r>
    </w:p>
    <w:p w14:paraId="35A92AF6"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Ostateczny odbiorca wsparcia zrealizuje działania w zakresie utworzenia oraz wsparcia</w:t>
      </w:r>
    </w:p>
    <w:p w14:paraId="35E1DE62" w14:textId="77777777" w:rsidR="008B49BF"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funkcjonowania BCU w jednej z dziedzin, o których mowa w kryterium dostępu nr 9.</w:t>
      </w:r>
    </w:p>
    <w:p w14:paraId="351D263A" w14:textId="77777777" w:rsidR="007455B0" w:rsidRPr="00157B9C" w:rsidRDefault="008B49BF" w:rsidP="00157B9C">
      <w:pPr>
        <w:pStyle w:val="Default"/>
        <w:jc w:val="both"/>
        <w:rPr>
          <w:rFonts w:ascii="Arial" w:hAnsi="Arial" w:cs="Arial"/>
          <w:color w:val="auto"/>
          <w:sz w:val="20"/>
          <w:szCs w:val="20"/>
        </w:rPr>
      </w:pPr>
      <w:r w:rsidRPr="00157B9C">
        <w:rPr>
          <w:rFonts w:ascii="Arial" w:hAnsi="Arial" w:cs="Arial"/>
          <w:color w:val="auto"/>
          <w:sz w:val="20"/>
          <w:szCs w:val="20"/>
        </w:rPr>
        <w:t>Pozostałe cele i zakres działań zawarte są w regulaminie – załącznik nr 1 do ogłoszenia.</w:t>
      </w:r>
    </w:p>
    <w:p w14:paraId="3A5043A1" w14:textId="77777777" w:rsidR="008B49BF" w:rsidRPr="00157B9C" w:rsidRDefault="008B49BF" w:rsidP="007455B0">
      <w:pPr>
        <w:pStyle w:val="Default"/>
        <w:rPr>
          <w:rFonts w:ascii="Arial" w:hAnsi="Arial" w:cs="Arial"/>
          <w:color w:val="auto"/>
          <w:sz w:val="20"/>
          <w:szCs w:val="20"/>
        </w:rPr>
      </w:pPr>
    </w:p>
    <w:p w14:paraId="343F590C" w14:textId="77777777" w:rsidR="007455B0" w:rsidRPr="00157B9C" w:rsidRDefault="007455B0" w:rsidP="007455B0">
      <w:pPr>
        <w:pStyle w:val="Default"/>
        <w:rPr>
          <w:rFonts w:ascii="Arial" w:hAnsi="Arial" w:cs="Arial"/>
          <w:b/>
          <w:bCs/>
          <w:color w:val="auto"/>
          <w:sz w:val="20"/>
          <w:szCs w:val="20"/>
        </w:rPr>
      </w:pPr>
      <w:r w:rsidRPr="00157B9C">
        <w:rPr>
          <w:rFonts w:ascii="Arial" w:hAnsi="Arial" w:cs="Arial"/>
          <w:b/>
          <w:bCs/>
          <w:color w:val="auto"/>
          <w:sz w:val="20"/>
          <w:szCs w:val="20"/>
        </w:rPr>
        <w:t xml:space="preserve">IV. Obligatoryjne wymagania wobec Partnera </w:t>
      </w:r>
    </w:p>
    <w:p w14:paraId="7D47E7DD" w14:textId="77777777" w:rsidR="008B49BF" w:rsidRDefault="008B49BF" w:rsidP="007455B0">
      <w:pPr>
        <w:pStyle w:val="Default"/>
        <w:rPr>
          <w:rFonts w:ascii="Arial" w:hAnsi="Arial" w:cs="Arial"/>
          <w:b/>
          <w:bCs/>
          <w:color w:val="auto"/>
          <w:sz w:val="20"/>
          <w:szCs w:val="20"/>
        </w:rPr>
      </w:pPr>
    </w:p>
    <w:p w14:paraId="4A970691" w14:textId="77777777" w:rsidR="00255AE6" w:rsidRPr="00255AE6" w:rsidRDefault="00255AE6" w:rsidP="007455B0">
      <w:pPr>
        <w:pStyle w:val="Default"/>
        <w:rPr>
          <w:rFonts w:ascii="Arial" w:hAnsi="Arial" w:cs="Arial"/>
          <w:bCs/>
          <w:color w:val="auto"/>
          <w:sz w:val="20"/>
          <w:szCs w:val="20"/>
        </w:rPr>
      </w:pPr>
      <w:r w:rsidRPr="00255AE6">
        <w:rPr>
          <w:rFonts w:ascii="Arial" w:hAnsi="Arial" w:cs="Arial"/>
          <w:bCs/>
          <w:color w:val="auto"/>
          <w:sz w:val="20"/>
          <w:szCs w:val="20"/>
        </w:rPr>
        <w:t xml:space="preserve">Zgodność działania potencjalnego partnera z celami partnerstwa, którą rozumie się poprzez spełnienie poniższych warunków: </w:t>
      </w:r>
    </w:p>
    <w:p w14:paraId="1EE3B721" w14:textId="77777777" w:rsidR="00255AE6" w:rsidRPr="00157B9C" w:rsidRDefault="00255AE6" w:rsidP="007455B0">
      <w:pPr>
        <w:pStyle w:val="Default"/>
        <w:rPr>
          <w:rFonts w:ascii="Arial" w:hAnsi="Arial" w:cs="Arial"/>
          <w:b/>
          <w:bCs/>
          <w:color w:val="auto"/>
          <w:sz w:val="20"/>
          <w:szCs w:val="20"/>
        </w:rPr>
      </w:pPr>
    </w:p>
    <w:p w14:paraId="20F52749" w14:textId="77777777" w:rsidR="008B49BF" w:rsidRPr="00157B9C" w:rsidRDefault="008B49BF" w:rsidP="007455B0">
      <w:pPr>
        <w:pStyle w:val="Default"/>
        <w:rPr>
          <w:rFonts w:ascii="Arial" w:hAnsi="Arial" w:cs="Arial"/>
          <w:b/>
          <w:color w:val="auto"/>
          <w:sz w:val="20"/>
          <w:szCs w:val="20"/>
        </w:rPr>
      </w:pPr>
      <w:r w:rsidRPr="00157B9C">
        <w:rPr>
          <w:rFonts w:ascii="Arial" w:hAnsi="Arial" w:cs="Arial"/>
          <w:b/>
          <w:color w:val="auto"/>
          <w:sz w:val="20"/>
          <w:szCs w:val="20"/>
        </w:rPr>
        <w:t xml:space="preserve">- podmiot branżowy o ogólnopolskim zasięgu działania, co wynika ze statutu tego podmiotu albo spółka skarbu państwa albo przedsiębiorstwo państwowe; </w:t>
      </w:r>
    </w:p>
    <w:p w14:paraId="77F0DB21" w14:textId="77777777" w:rsidR="008B49BF" w:rsidRPr="00157B9C" w:rsidRDefault="008B49BF" w:rsidP="007455B0">
      <w:pPr>
        <w:pStyle w:val="Default"/>
        <w:rPr>
          <w:rFonts w:ascii="Arial" w:hAnsi="Arial" w:cs="Arial"/>
          <w:b/>
          <w:color w:val="auto"/>
          <w:sz w:val="20"/>
          <w:szCs w:val="20"/>
        </w:rPr>
      </w:pPr>
    </w:p>
    <w:p w14:paraId="6E13895B" w14:textId="77777777" w:rsidR="008B49BF" w:rsidRPr="00157B9C" w:rsidRDefault="008B49BF" w:rsidP="007455B0">
      <w:pPr>
        <w:pStyle w:val="Default"/>
        <w:rPr>
          <w:rFonts w:ascii="Arial" w:hAnsi="Arial" w:cs="Arial"/>
          <w:b/>
          <w:color w:val="auto"/>
          <w:sz w:val="20"/>
          <w:szCs w:val="20"/>
        </w:rPr>
      </w:pPr>
      <w:r w:rsidRPr="00157B9C">
        <w:rPr>
          <w:rFonts w:ascii="Arial" w:hAnsi="Arial" w:cs="Arial"/>
          <w:b/>
          <w:color w:val="auto"/>
          <w:sz w:val="20"/>
          <w:szCs w:val="20"/>
        </w:rPr>
        <w:t xml:space="preserve">- podmiot funkcjonujący przed 15 sierpnia 2022 r., właściwy dla danej dziedziny (tj. </w:t>
      </w:r>
      <w:r w:rsidR="00E64A39">
        <w:rPr>
          <w:rFonts w:ascii="Arial" w:hAnsi="Arial" w:cs="Arial"/>
          <w:b/>
          <w:color w:val="auto"/>
          <w:sz w:val="20"/>
          <w:szCs w:val="20"/>
        </w:rPr>
        <w:t>55 Logistyka</w:t>
      </w:r>
      <w:r w:rsidRPr="00157B9C">
        <w:rPr>
          <w:rFonts w:ascii="Arial" w:hAnsi="Arial" w:cs="Arial"/>
          <w:b/>
          <w:color w:val="auto"/>
          <w:sz w:val="20"/>
          <w:szCs w:val="20"/>
        </w:rPr>
        <w:t xml:space="preserve">), której dotyczy Konkurs, zwany dalej „organizacją branżową”. </w:t>
      </w:r>
    </w:p>
    <w:p w14:paraId="7E89585F" w14:textId="77777777" w:rsidR="008B49BF" w:rsidRPr="00157B9C" w:rsidRDefault="008B49BF" w:rsidP="007455B0">
      <w:pPr>
        <w:pStyle w:val="Default"/>
        <w:rPr>
          <w:rFonts w:ascii="Arial" w:hAnsi="Arial" w:cs="Arial"/>
          <w:color w:val="auto"/>
          <w:sz w:val="20"/>
          <w:szCs w:val="20"/>
        </w:rPr>
      </w:pPr>
    </w:p>
    <w:p w14:paraId="76103F80" w14:textId="77777777" w:rsidR="00DF1BCE" w:rsidRPr="00157B9C" w:rsidRDefault="008B49BF" w:rsidP="007455B0">
      <w:pPr>
        <w:pStyle w:val="Default"/>
        <w:rPr>
          <w:rFonts w:ascii="Arial" w:hAnsi="Arial" w:cs="Arial"/>
          <w:color w:val="auto"/>
          <w:sz w:val="20"/>
          <w:szCs w:val="20"/>
        </w:rPr>
      </w:pPr>
      <w:r w:rsidRPr="00157B9C">
        <w:rPr>
          <w:rFonts w:ascii="Arial" w:hAnsi="Arial" w:cs="Arial"/>
          <w:color w:val="auto"/>
          <w:sz w:val="20"/>
          <w:szCs w:val="20"/>
        </w:rPr>
        <w:t xml:space="preserve">Podmiot branżowy o ogólnopolskim zasięgu działania na potrzeby Konkursu rozumiany jest jako, działające na terenie całego kraju (co wynika ze statutu tego podmiotu według stanu na 15 sierpnia 2022 r.), właściwe dla danej dziedziny, której dotyczy Konkurs: organizację lub stowarzyszenie pracodawców albo samorząd gospodarczy lub inna organizacja gospodarcza albo stowarzyszenie zrzeszające osoby wykonujące określony zawód lub zawody pokrewne albo samorząd zawodowy zrzeszający osoby wykonujące określony zawód lub zawody pokrewne, które działają na podstawie odpowiednio: </w:t>
      </w:r>
    </w:p>
    <w:p w14:paraId="68610F9A" w14:textId="77777777" w:rsidR="00DF1BCE" w:rsidRPr="00157B9C" w:rsidRDefault="008B49BF" w:rsidP="00DF1BCE">
      <w:pPr>
        <w:pStyle w:val="Default"/>
        <w:numPr>
          <w:ilvl w:val="0"/>
          <w:numId w:val="6"/>
        </w:numPr>
        <w:rPr>
          <w:rFonts w:ascii="Arial" w:hAnsi="Arial" w:cs="Arial"/>
          <w:color w:val="auto"/>
          <w:sz w:val="20"/>
          <w:szCs w:val="20"/>
        </w:rPr>
      </w:pPr>
      <w:r w:rsidRPr="00157B9C">
        <w:rPr>
          <w:rFonts w:ascii="Arial" w:hAnsi="Arial" w:cs="Arial"/>
          <w:color w:val="auto"/>
          <w:sz w:val="20"/>
          <w:szCs w:val="20"/>
        </w:rPr>
        <w:t xml:space="preserve">ustawy z dnia 7 kwietnia 1989 r. Prawo o stowarzyszeniach (t.j. Dz. U. z 2020 r. poz. 2261, z późn. zm.), </w:t>
      </w:r>
    </w:p>
    <w:p w14:paraId="6EA07BC2" w14:textId="77777777" w:rsidR="00DF1BCE" w:rsidRPr="00157B9C" w:rsidRDefault="008B49BF" w:rsidP="00DF1BCE">
      <w:pPr>
        <w:pStyle w:val="Default"/>
        <w:numPr>
          <w:ilvl w:val="0"/>
          <w:numId w:val="6"/>
        </w:numPr>
        <w:rPr>
          <w:rFonts w:ascii="Arial" w:hAnsi="Arial" w:cs="Arial"/>
          <w:color w:val="auto"/>
          <w:sz w:val="20"/>
          <w:szCs w:val="20"/>
        </w:rPr>
      </w:pPr>
      <w:r w:rsidRPr="00157B9C">
        <w:rPr>
          <w:rFonts w:ascii="Arial" w:hAnsi="Arial" w:cs="Arial"/>
          <w:color w:val="auto"/>
          <w:sz w:val="20"/>
          <w:szCs w:val="20"/>
        </w:rPr>
        <w:t xml:space="preserve">ustawy z dnia 30 maja 1989 r. o izbach gospodarczych (t.j. Dz. U. z 2019 r. poz. 579, z późn. zm.), </w:t>
      </w:r>
    </w:p>
    <w:p w14:paraId="1DB8A223" w14:textId="77777777" w:rsidR="00DF1BCE" w:rsidRPr="00157B9C" w:rsidRDefault="008B49BF" w:rsidP="00DF1BCE">
      <w:pPr>
        <w:pStyle w:val="Default"/>
        <w:numPr>
          <w:ilvl w:val="0"/>
          <w:numId w:val="6"/>
        </w:numPr>
        <w:rPr>
          <w:rFonts w:ascii="Arial" w:hAnsi="Arial" w:cs="Arial"/>
          <w:color w:val="auto"/>
          <w:sz w:val="20"/>
          <w:szCs w:val="20"/>
        </w:rPr>
      </w:pPr>
      <w:r w:rsidRPr="00157B9C">
        <w:rPr>
          <w:rFonts w:ascii="Arial" w:hAnsi="Arial" w:cs="Arial"/>
          <w:color w:val="auto"/>
          <w:sz w:val="20"/>
          <w:szCs w:val="20"/>
        </w:rPr>
        <w:t xml:space="preserve">ustawy z dnia 23 maja 1991 r. o organizacjach pracodawców (t.j. Dz.U. z 2022 r. poz. 97, z późn. zm.), </w:t>
      </w:r>
    </w:p>
    <w:p w14:paraId="4F30D87A" w14:textId="77777777" w:rsidR="00DF1BCE" w:rsidRPr="00157B9C" w:rsidRDefault="008B49BF" w:rsidP="00DF1BCE">
      <w:pPr>
        <w:pStyle w:val="Default"/>
        <w:numPr>
          <w:ilvl w:val="0"/>
          <w:numId w:val="6"/>
        </w:numPr>
        <w:rPr>
          <w:rFonts w:ascii="Arial" w:hAnsi="Arial" w:cs="Arial"/>
          <w:color w:val="auto"/>
          <w:sz w:val="20"/>
          <w:szCs w:val="20"/>
        </w:rPr>
      </w:pPr>
      <w:r w:rsidRPr="00157B9C">
        <w:rPr>
          <w:rFonts w:ascii="Arial" w:hAnsi="Arial" w:cs="Arial"/>
          <w:color w:val="auto"/>
          <w:sz w:val="20"/>
          <w:szCs w:val="20"/>
        </w:rPr>
        <w:t xml:space="preserve">ustawa z dnia 22 marca 1989 r. o rzemiośle (t.j. Dz.U. z 2020 r. poz. 2159, z późn. zm.). </w:t>
      </w:r>
    </w:p>
    <w:p w14:paraId="1FEDB044" w14:textId="77777777" w:rsidR="00DF1BCE" w:rsidRPr="00157B9C" w:rsidRDefault="00DF1BCE" w:rsidP="00DF1BCE">
      <w:pPr>
        <w:pStyle w:val="Default"/>
        <w:rPr>
          <w:rFonts w:ascii="Arial" w:hAnsi="Arial" w:cs="Arial"/>
          <w:color w:val="auto"/>
          <w:sz w:val="20"/>
          <w:szCs w:val="20"/>
        </w:rPr>
      </w:pPr>
    </w:p>
    <w:p w14:paraId="7C8FE269" w14:textId="77777777" w:rsidR="008B49BF" w:rsidRPr="00157B9C" w:rsidRDefault="008B49BF" w:rsidP="00DF1BCE">
      <w:pPr>
        <w:pStyle w:val="Default"/>
        <w:rPr>
          <w:rFonts w:ascii="Arial" w:hAnsi="Arial" w:cs="Arial"/>
          <w:color w:val="auto"/>
          <w:sz w:val="20"/>
          <w:szCs w:val="20"/>
        </w:rPr>
      </w:pPr>
      <w:r w:rsidRPr="00157B9C">
        <w:rPr>
          <w:rFonts w:ascii="Arial" w:hAnsi="Arial" w:cs="Arial"/>
          <w:color w:val="auto"/>
          <w:sz w:val="20"/>
          <w:szCs w:val="20"/>
        </w:rPr>
        <w:t xml:space="preserve">Za właściwy dla danej dziedziny podmiot branżowy rozumie się podmiot: </w:t>
      </w:r>
    </w:p>
    <w:p w14:paraId="36EDE1D0" w14:textId="77777777" w:rsidR="00DF1BCE" w:rsidRPr="00157B9C" w:rsidRDefault="008B49BF" w:rsidP="00DF1BCE">
      <w:pPr>
        <w:pStyle w:val="Default"/>
        <w:numPr>
          <w:ilvl w:val="0"/>
          <w:numId w:val="7"/>
        </w:numPr>
        <w:rPr>
          <w:rFonts w:ascii="Arial" w:hAnsi="Arial" w:cs="Arial"/>
          <w:color w:val="auto"/>
          <w:sz w:val="20"/>
          <w:szCs w:val="20"/>
        </w:rPr>
      </w:pPr>
      <w:r w:rsidRPr="00157B9C">
        <w:rPr>
          <w:rFonts w:ascii="Arial" w:hAnsi="Arial" w:cs="Arial"/>
          <w:color w:val="auto"/>
          <w:sz w:val="20"/>
          <w:szCs w:val="20"/>
        </w:rPr>
        <w:t xml:space="preserve">który ma ogólnopolski zasięg działania określony w statucie (według stanu na 15 sierpnia 2022 r.), </w:t>
      </w:r>
    </w:p>
    <w:p w14:paraId="5EFCB237" w14:textId="77777777" w:rsidR="00DF1BCE" w:rsidRPr="00157B9C" w:rsidRDefault="008B49BF" w:rsidP="00DF1BCE">
      <w:pPr>
        <w:pStyle w:val="Default"/>
        <w:numPr>
          <w:ilvl w:val="0"/>
          <w:numId w:val="7"/>
        </w:numPr>
        <w:rPr>
          <w:rFonts w:ascii="Arial" w:hAnsi="Arial" w:cs="Arial"/>
          <w:color w:val="auto"/>
          <w:sz w:val="20"/>
          <w:szCs w:val="20"/>
        </w:rPr>
      </w:pPr>
      <w:r w:rsidRPr="00157B9C">
        <w:rPr>
          <w:rFonts w:ascii="Arial" w:hAnsi="Arial" w:cs="Arial"/>
          <w:color w:val="auto"/>
          <w:sz w:val="20"/>
          <w:szCs w:val="20"/>
        </w:rPr>
        <w:t xml:space="preserve">którego zakres działalności określony w statucie (według stanu na 15 sierpnia 2022 r.) obejmuje daną dziedzinę oraz </w:t>
      </w:r>
    </w:p>
    <w:p w14:paraId="1F4DD707" w14:textId="77777777" w:rsidR="00DF1BCE" w:rsidRPr="00157B9C" w:rsidRDefault="008B49BF" w:rsidP="00DF1BCE">
      <w:pPr>
        <w:pStyle w:val="Default"/>
        <w:numPr>
          <w:ilvl w:val="0"/>
          <w:numId w:val="7"/>
        </w:numPr>
        <w:rPr>
          <w:rFonts w:ascii="Arial" w:hAnsi="Arial" w:cs="Arial"/>
          <w:color w:val="auto"/>
          <w:sz w:val="20"/>
          <w:szCs w:val="20"/>
        </w:rPr>
      </w:pPr>
      <w:r w:rsidRPr="00157B9C">
        <w:rPr>
          <w:rFonts w:ascii="Arial" w:hAnsi="Arial" w:cs="Arial"/>
          <w:color w:val="auto"/>
          <w:sz w:val="20"/>
          <w:szCs w:val="20"/>
        </w:rPr>
        <w:t xml:space="preserve">który prowadzi działalność statutową w tej dziedzinie. </w:t>
      </w:r>
    </w:p>
    <w:p w14:paraId="083EE25E" w14:textId="77777777" w:rsidR="00DF1BCE" w:rsidRPr="00157B9C" w:rsidRDefault="00DF1BCE" w:rsidP="007455B0">
      <w:pPr>
        <w:pStyle w:val="Default"/>
        <w:rPr>
          <w:rFonts w:ascii="Arial" w:hAnsi="Arial" w:cs="Arial"/>
          <w:color w:val="auto"/>
          <w:sz w:val="20"/>
          <w:szCs w:val="20"/>
        </w:rPr>
      </w:pPr>
    </w:p>
    <w:p w14:paraId="6F7ED3D0" w14:textId="77777777" w:rsidR="00DF1BCE" w:rsidRPr="00157B9C" w:rsidRDefault="008B49BF" w:rsidP="007455B0">
      <w:pPr>
        <w:pStyle w:val="Default"/>
        <w:rPr>
          <w:rFonts w:ascii="Arial" w:hAnsi="Arial" w:cs="Arial"/>
          <w:color w:val="auto"/>
          <w:sz w:val="20"/>
          <w:szCs w:val="20"/>
        </w:rPr>
      </w:pPr>
      <w:r w:rsidRPr="00157B9C">
        <w:rPr>
          <w:rFonts w:ascii="Arial" w:hAnsi="Arial" w:cs="Arial"/>
          <w:color w:val="auto"/>
          <w:sz w:val="20"/>
          <w:szCs w:val="20"/>
        </w:rPr>
        <w:t xml:space="preserve">Za spełniające to kryterium nie uznaje się podmiotów, których działalność jest przekrojowa dla wszystkich dziedzin, np. organizacje działające w obszarze BHP są właściwe wyłącznie dla dziedziny „Bezpieczeństwo i higiena pracy”. Ostateczny odbiorca wsparcia do wniosku o objęcie wsparciem dołączy dokument (statut) potwierdzający spełnienie warunku dotyczącego właściwości w danej dziedzinie, który działa na podstawie: </w:t>
      </w:r>
    </w:p>
    <w:p w14:paraId="6F90BE15" w14:textId="77777777" w:rsidR="00DF1BCE" w:rsidRPr="00157B9C" w:rsidRDefault="008B49BF" w:rsidP="007455B0">
      <w:pPr>
        <w:pStyle w:val="Default"/>
        <w:rPr>
          <w:rFonts w:ascii="Arial" w:hAnsi="Arial" w:cs="Arial"/>
          <w:color w:val="auto"/>
          <w:sz w:val="20"/>
          <w:szCs w:val="20"/>
        </w:rPr>
      </w:pPr>
      <w:r w:rsidRPr="00157B9C">
        <w:rPr>
          <w:rFonts w:ascii="Arial" w:hAnsi="Arial" w:cs="Arial"/>
          <w:color w:val="auto"/>
          <w:sz w:val="20"/>
          <w:szCs w:val="20"/>
        </w:rPr>
        <w:t xml:space="preserve">• ustawy z dnia 7 kwietnia 1989 r. Prawo o stowarzyszeniach (t.j. Dz. U. z 2020 r. poz. 2261, z późn. zm.), lub </w:t>
      </w:r>
    </w:p>
    <w:p w14:paraId="1ED91EA5" w14:textId="77777777" w:rsidR="00DF1BCE" w:rsidRPr="00157B9C" w:rsidRDefault="008B49BF" w:rsidP="007455B0">
      <w:pPr>
        <w:pStyle w:val="Default"/>
        <w:rPr>
          <w:rFonts w:ascii="Arial" w:hAnsi="Arial" w:cs="Arial"/>
          <w:color w:val="auto"/>
          <w:sz w:val="20"/>
          <w:szCs w:val="20"/>
        </w:rPr>
      </w:pPr>
      <w:r w:rsidRPr="00157B9C">
        <w:rPr>
          <w:rFonts w:ascii="Arial" w:hAnsi="Arial" w:cs="Arial"/>
          <w:color w:val="auto"/>
          <w:sz w:val="20"/>
          <w:szCs w:val="20"/>
        </w:rPr>
        <w:lastRenderedPageBreak/>
        <w:t xml:space="preserve">• ustawy z dnia 30 maja 1989 r. o izbach gospodarczych (t.j. Dz. U. z 2019 r. poz. 579, z późn. zm.), lub </w:t>
      </w:r>
    </w:p>
    <w:p w14:paraId="0A7972E4" w14:textId="77777777" w:rsidR="00DF1BCE" w:rsidRPr="00157B9C" w:rsidRDefault="008B49BF" w:rsidP="007455B0">
      <w:pPr>
        <w:pStyle w:val="Default"/>
        <w:rPr>
          <w:rFonts w:ascii="Arial" w:hAnsi="Arial" w:cs="Arial"/>
          <w:color w:val="auto"/>
          <w:sz w:val="20"/>
          <w:szCs w:val="20"/>
        </w:rPr>
      </w:pPr>
      <w:r w:rsidRPr="00157B9C">
        <w:rPr>
          <w:rFonts w:ascii="Arial" w:hAnsi="Arial" w:cs="Arial"/>
          <w:color w:val="auto"/>
          <w:sz w:val="20"/>
          <w:szCs w:val="20"/>
        </w:rPr>
        <w:t xml:space="preserve">• ustawy z dnia 23 maja 1991 r. o organizacjach pracodawców (t.j. Dz. U. z 2022 r. poz. 97, z późn. zm.), lub </w:t>
      </w:r>
    </w:p>
    <w:p w14:paraId="70394B39" w14:textId="77777777" w:rsidR="00DF1BCE" w:rsidRPr="00157B9C" w:rsidRDefault="008B49BF" w:rsidP="007455B0">
      <w:pPr>
        <w:pStyle w:val="Default"/>
        <w:rPr>
          <w:rFonts w:ascii="Arial" w:hAnsi="Arial" w:cs="Arial"/>
          <w:color w:val="auto"/>
          <w:sz w:val="20"/>
          <w:szCs w:val="20"/>
        </w:rPr>
      </w:pPr>
      <w:r w:rsidRPr="00157B9C">
        <w:rPr>
          <w:rFonts w:ascii="Arial" w:hAnsi="Arial" w:cs="Arial"/>
          <w:color w:val="auto"/>
          <w:sz w:val="20"/>
          <w:szCs w:val="20"/>
        </w:rPr>
        <w:t xml:space="preserve">• ustawa z dnia 22 marca 1989 r. o rzemiośle (t.j. Dz. U. z 2020 r. poz. 2159, z późn. zm.). </w:t>
      </w:r>
    </w:p>
    <w:p w14:paraId="6107C4F6" w14:textId="77777777" w:rsidR="00DF1BCE" w:rsidRPr="00157B9C" w:rsidRDefault="00DF1BCE" w:rsidP="007455B0">
      <w:pPr>
        <w:pStyle w:val="Default"/>
        <w:rPr>
          <w:rFonts w:ascii="Arial" w:hAnsi="Arial" w:cs="Arial"/>
          <w:color w:val="auto"/>
          <w:sz w:val="20"/>
          <w:szCs w:val="20"/>
        </w:rPr>
      </w:pPr>
    </w:p>
    <w:p w14:paraId="021C09EE" w14:textId="77777777" w:rsidR="008B49BF" w:rsidRPr="00157B9C" w:rsidRDefault="008B49BF" w:rsidP="007455B0">
      <w:pPr>
        <w:pStyle w:val="Default"/>
        <w:rPr>
          <w:rFonts w:ascii="Arial" w:hAnsi="Arial" w:cs="Arial"/>
          <w:color w:val="auto"/>
          <w:sz w:val="20"/>
          <w:szCs w:val="20"/>
        </w:rPr>
      </w:pPr>
      <w:r w:rsidRPr="00157B9C">
        <w:rPr>
          <w:rFonts w:ascii="Arial" w:hAnsi="Arial" w:cs="Arial"/>
          <w:color w:val="auto"/>
          <w:sz w:val="20"/>
          <w:szCs w:val="20"/>
        </w:rPr>
        <w:t>Przez spółkę skarbu państwa rozumie się spółkę, o której mowa w ustawie z dnia 16 grudnia 2016 r. o zasadach zarządzania mieniem państwowym (Dz. U. z 2021 r. poz. 1933, z późn. zm.). Przez przedsiębiorstwo państwowe rozumie się przedsiębiorstwo, o którym mowa w ustawie z dnia 25 września 1981 r. o przedsiębiorstwach państwowych (Dz. U. z 2021 r. poz. 1317, z późn. zm.) oraz innych przepisach rangi ustawowej. Podobnie jak w przypadku podmiotu branżowego, Ostateczny odbiorca wsparcia będący spółką skarbu państwa lub przedsiębiorstwem państwowym, do wniosku o objęcie wsparciem dołączy dokument (statut) potwierdzający spełnienie warunku dotyczącego właści</w:t>
      </w:r>
      <w:r w:rsidR="00157B9C">
        <w:rPr>
          <w:rFonts w:ascii="Arial" w:hAnsi="Arial" w:cs="Arial"/>
          <w:color w:val="auto"/>
          <w:sz w:val="20"/>
          <w:szCs w:val="20"/>
        </w:rPr>
        <w:t xml:space="preserve">wości w danej dziedzinie (tj. </w:t>
      </w:r>
      <w:r w:rsidR="00E64A39">
        <w:rPr>
          <w:rFonts w:ascii="Arial" w:hAnsi="Arial" w:cs="Arial"/>
          <w:color w:val="auto"/>
          <w:sz w:val="20"/>
          <w:szCs w:val="20"/>
        </w:rPr>
        <w:t>55 Logistyka</w:t>
      </w:r>
      <w:r w:rsidRPr="00157B9C">
        <w:rPr>
          <w:rFonts w:ascii="Arial" w:hAnsi="Arial" w:cs="Arial"/>
          <w:color w:val="auto"/>
          <w:sz w:val="20"/>
          <w:szCs w:val="20"/>
        </w:rPr>
        <w:t>).</w:t>
      </w:r>
    </w:p>
    <w:p w14:paraId="08B5ACE8" w14:textId="77777777" w:rsidR="008B49BF" w:rsidRPr="00157B9C" w:rsidRDefault="008B49BF" w:rsidP="007455B0">
      <w:pPr>
        <w:pStyle w:val="Default"/>
        <w:rPr>
          <w:rFonts w:ascii="Arial" w:hAnsi="Arial" w:cs="Arial"/>
          <w:color w:val="auto"/>
          <w:sz w:val="20"/>
          <w:szCs w:val="20"/>
        </w:rPr>
      </w:pPr>
    </w:p>
    <w:p w14:paraId="3CB6F1A9" w14:textId="77777777" w:rsidR="007455B0" w:rsidRPr="00157B9C" w:rsidRDefault="007455B0" w:rsidP="007455B0">
      <w:pPr>
        <w:pStyle w:val="Default"/>
        <w:rPr>
          <w:rFonts w:ascii="Arial" w:hAnsi="Arial" w:cs="Arial"/>
          <w:color w:val="auto"/>
          <w:sz w:val="20"/>
          <w:szCs w:val="20"/>
        </w:rPr>
      </w:pPr>
    </w:p>
    <w:p w14:paraId="5161C5C3" w14:textId="77777777" w:rsidR="007455B0" w:rsidRPr="00157B9C" w:rsidRDefault="007455B0" w:rsidP="007455B0">
      <w:pPr>
        <w:pStyle w:val="Default"/>
        <w:rPr>
          <w:rFonts w:ascii="Arial" w:hAnsi="Arial" w:cs="Arial"/>
          <w:b/>
          <w:bCs/>
          <w:color w:val="auto"/>
          <w:sz w:val="20"/>
          <w:szCs w:val="20"/>
        </w:rPr>
      </w:pPr>
      <w:r w:rsidRPr="00157B9C">
        <w:rPr>
          <w:rFonts w:ascii="Arial" w:hAnsi="Arial" w:cs="Arial"/>
          <w:b/>
          <w:bCs/>
          <w:color w:val="auto"/>
          <w:sz w:val="20"/>
          <w:szCs w:val="20"/>
        </w:rPr>
        <w:t xml:space="preserve">V. Planowany zakres działań dla Partnera </w:t>
      </w:r>
    </w:p>
    <w:p w14:paraId="2EECB18B" w14:textId="77777777" w:rsidR="00BE5771" w:rsidRPr="00157B9C" w:rsidRDefault="00BE5771" w:rsidP="007455B0">
      <w:pPr>
        <w:pStyle w:val="Default"/>
        <w:rPr>
          <w:rFonts w:ascii="Arial" w:hAnsi="Arial" w:cs="Arial"/>
          <w:b/>
          <w:bCs/>
          <w:color w:val="auto"/>
          <w:sz w:val="20"/>
          <w:szCs w:val="20"/>
        </w:rPr>
      </w:pPr>
    </w:p>
    <w:p w14:paraId="4963E3F5" w14:textId="77777777" w:rsidR="00BE5771" w:rsidRPr="00157B9C" w:rsidRDefault="00BE5771" w:rsidP="00C90A94">
      <w:pPr>
        <w:pStyle w:val="Default"/>
        <w:jc w:val="both"/>
        <w:rPr>
          <w:rFonts w:ascii="Arial" w:hAnsi="Arial" w:cs="Arial"/>
          <w:color w:val="auto"/>
          <w:sz w:val="20"/>
          <w:szCs w:val="20"/>
        </w:rPr>
      </w:pPr>
      <w:r w:rsidRPr="00157B9C">
        <w:rPr>
          <w:rFonts w:ascii="Arial" w:hAnsi="Arial" w:cs="Arial"/>
          <w:color w:val="auto"/>
          <w:sz w:val="20"/>
          <w:szCs w:val="20"/>
        </w:rPr>
        <w:t xml:space="preserve">1. Współpraca z wnioskodawcą podczas przygotowania wniosku projektowego, w zakresie opisów merytorycznych zadań wykonywanych przez Partnera oraz w odpowiednim zakresie budżetu projektu, dostarczanie wszelkich danych dotyczących Partnera niezbędnych do uzupełnienia dokumentacji. </w:t>
      </w:r>
    </w:p>
    <w:p w14:paraId="182D0C44" w14:textId="77777777" w:rsidR="00BE5771" w:rsidRPr="00157B9C" w:rsidRDefault="00BE5771" w:rsidP="00C90A94">
      <w:pPr>
        <w:pStyle w:val="Default"/>
        <w:jc w:val="both"/>
        <w:rPr>
          <w:rFonts w:ascii="Arial" w:hAnsi="Arial" w:cs="Arial"/>
          <w:color w:val="auto"/>
          <w:sz w:val="20"/>
          <w:szCs w:val="20"/>
        </w:rPr>
      </w:pPr>
      <w:r w:rsidRPr="00157B9C">
        <w:rPr>
          <w:rFonts w:ascii="Arial" w:hAnsi="Arial" w:cs="Arial"/>
          <w:color w:val="auto"/>
          <w:sz w:val="20"/>
          <w:szCs w:val="20"/>
        </w:rPr>
        <w:t xml:space="preserve">2. Uczestniczenie w realizacji projektu na każdym jego etapie, od przygotowania wraz z wnioskodawcą wniosku o dofinansowanie projektu, poprzez wspólną realizację zadań merytorycznych, wspieranie zarządzania projektem, do współudziału w przygotowaniu dokumentów sprawozdawczych wskazanych przez instytucję finansującą. </w:t>
      </w:r>
    </w:p>
    <w:p w14:paraId="133C5383" w14:textId="77777777" w:rsidR="00BE5771" w:rsidRPr="00157B9C" w:rsidRDefault="00BE5771" w:rsidP="00C90A94">
      <w:pPr>
        <w:pStyle w:val="Default"/>
        <w:jc w:val="both"/>
        <w:rPr>
          <w:rFonts w:ascii="Arial" w:hAnsi="Arial" w:cs="Arial"/>
          <w:color w:val="auto"/>
          <w:sz w:val="20"/>
          <w:szCs w:val="20"/>
        </w:rPr>
      </w:pPr>
      <w:r w:rsidRPr="00157B9C">
        <w:rPr>
          <w:rFonts w:ascii="Arial" w:hAnsi="Arial" w:cs="Arial"/>
          <w:color w:val="auto"/>
          <w:sz w:val="20"/>
          <w:szCs w:val="20"/>
        </w:rPr>
        <w:t xml:space="preserve">3. Współpraca w zakresie działań informacyjno-promocyjnych projektu, zgodnie z obowiązującymi wytycznymi Projektu. </w:t>
      </w:r>
    </w:p>
    <w:p w14:paraId="0C5C9505" w14:textId="77777777" w:rsidR="00BE5771" w:rsidRPr="00157B9C" w:rsidRDefault="00BE5771" w:rsidP="00C90A94">
      <w:pPr>
        <w:pStyle w:val="Default"/>
        <w:jc w:val="both"/>
        <w:rPr>
          <w:rFonts w:ascii="Arial" w:hAnsi="Arial" w:cs="Arial"/>
          <w:color w:val="auto"/>
          <w:sz w:val="20"/>
          <w:szCs w:val="20"/>
        </w:rPr>
      </w:pPr>
      <w:r w:rsidRPr="00157B9C">
        <w:rPr>
          <w:rFonts w:ascii="Arial" w:hAnsi="Arial" w:cs="Arial"/>
          <w:color w:val="auto"/>
          <w:sz w:val="20"/>
          <w:szCs w:val="20"/>
        </w:rPr>
        <w:t xml:space="preserve">4. Wniesienie do projektu niezbędnego potencjału kadrowego, organizacyjnego, technicznego i finansowego. </w:t>
      </w:r>
    </w:p>
    <w:p w14:paraId="56CD9EC8" w14:textId="77777777" w:rsidR="00157B9C" w:rsidRPr="00157B9C" w:rsidRDefault="00BE5771" w:rsidP="00C90A94">
      <w:pPr>
        <w:pStyle w:val="Default"/>
        <w:jc w:val="both"/>
        <w:rPr>
          <w:rFonts w:ascii="Arial" w:hAnsi="Arial" w:cs="Arial"/>
          <w:b/>
          <w:bCs/>
          <w:color w:val="auto"/>
          <w:sz w:val="20"/>
          <w:szCs w:val="20"/>
        </w:rPr>
      </w:pPr>
      <w:r w:rsidRPr="00157B9C">
        <w:rPr>
          <w:rFonts w:ascii="Arial" w:hAnsi="Arial" w:cs="Arial"/>
          <w:color w:val="auto"/>
          <w:sz w:val="20"/>
          <w:szCs w:val="20"/>
        </w:rPr>
        <w:t>5. Inne działania zlecone przez Lidera Projektu niezbędne do osiągnięcia i należytego wykonania projektu.</w:t>
      </w:r>
      <w:r w:rsidR="00157B9C">
        <w:rPr>
          <w:rFonts w:ascii="Arial" w:hAnsi="Arial" w:cs="Arial"/>
          <w:color w:val="auto"/>
          <w:sz w:val="20"/>
          <w:szCs w:val="20"/>
        </w:rPr>
        <w:br/>
      </w:r>
      <w:r w:rsidR="00157B9C">
        <w:rPr>
          <w:rFonts w:ascii="Arial" w:hAnsi="Arial" w:cs="Arial"/>
          <w:color w:val="auto"/>
          <w:sz w:val="20"/>
          <w:szCs w:val="20"/>
        </w:rPr>
        <w:br/>
      </w:r>
      <w:r w:rsidR="00157B9C" w:rsidRPr="00157B9C">
        <w:rPr>
          <w:rFonts w:ascii="Arial" w:hAnsi="Arial" w:cs="Arial"/>
          <w:b/>
          <w:bCs/>
          <w:color w:val="auto"/>
          <w:sz w:val="20"/>
          <w:szCs w:val="20"/>
        </w:rPr>
        <w:t xml:space="preserve">VI. Składane oferty powinny spełniać poniższe warunki </w:t>
      </w:r>
    </w:p>
    <w:p w14:paraId="295140D0" w14:textId="77777777" w:rsidR="00157B9C" w:rsidRPr="00157B9C" w:rsidRDefault="00157B9C" w:rsidP="00157B9C">
      <w:pPr>
        <w:pStyle w:val="Default"/>
        <w:jc w:val="both"/>
        <w:rPr>
          <w:rFonts w:ascii="Arial" w:hAnsi="Arial" w:cs="Arial"/>
          <w:bCs/>
          <w:color w:val="auto"/>
          <w:sz w:val="20"/>
          <w:szCs w:val="20"/>
        </w:rPr>
      </w:pPr>
    </w:p>
    <w:p w14:paraId="2D304374" w14:textId="77777777" w:rsidR="00157B9C" w:rsidRPr="00157B9C" w:rsidRDefault="00157B9C" w:rsidP="00157B9C">
      <w:pPr>
        <w:pStyle w:val="Default"/>
        <w:jc w:val="both"/>
        <w:rPr>
          <w:rFonts w:ascii="Arial" w:hAnsi="Arial" w:cs="Arial"/>
          <w:bCs/>
          <w:color w:val="auto"/>
          <w:sz w:val="20"/>
          <w:szCs w:val="20"/>
        </w:rPr>
      </w:pPr>
      <w:r w:rsidRPr="00157B9C">
        <w:rPr>
          <w:rFonts w:ascii="Arial" w:hAnsi="Arial" w:cs="Arial"/>
          <w:bCs/>
          <w:color w:val="auto"/>
          <w:sz w:val="20"/>
          <w:szCs w:val="20"/>
        </w:rPr>
        <w:t xml:space="preserve">1. Być przygotowane w języku polskim. </w:t>
      </w:r>
    </w:p>
    <w:p w14:paraId="2F989574" w14:textId="77777777" w:rsidR="00157B9C" w:rsidRPr="00157B9C" w:rsidRDefault="00157B9C" w:rsidP="00157B9C">
      <w:pPr>
        <w:pStyle w:val="Default"/>
        <w:jc w:val="both"/>
        <w:rPr>
          <w:rFonts w:ascii="Arial" w:hAnsi="Arial" w:cs="Arial"/>
          <w:bCs/>
          <w:color w:val="auto"/>
          <w:sz w:val="20"/>
          <w:szCs w:val="20"/>
        </w:rPr>
      </w:pPr>
    </w:p>
    <w:p w14:paraId="0BAA5497" w14:textId="77777777" w:rsidR="00157B9C" w:rsidRPr="00157B9C" w:rsidRDefault="00157B9C" w:rsidP="00157B9C">
      <w:pPr>
        <w:pStyle w:val="Default"/>
        <w:jc w:val="both"/>
        <w:rPr>
          <w:rFonts w:ascii="Arial" w:hAnsi="Arial" w:cs="Arial"/>
          <w:bCs/>
          <w:color w:val="auto"/>
          <w:sz w:val="20"/>
          <w:szCs w:val="20"/>
        </w:rPr>
      </w:pPr>
      <w:r w:rsidRPr="00157B9C">
        <w:rPr>
          <w:rFonts w:ascii="Arial" w:hAnsi="Arial" w:cs="Arial"/>
          <w:bCs/>
          <w:color w:val="auto"/>
          <w:sz w:val="20"/>
          <w:szCs w:val="20"/>
        </w:rPr>
        <w:t>2. Zawierać pełne dane Oferenta i osób uprawnionych do jego reprezentowania oraz osób do kontaktów w sprawie współpracy.</w:t>
      </w:r>
    </w:p>
    <w:p w14:paraId="207BE958" w14:textId="77777777" w:rsidR="00157B9C" w:rsidRPr="00157B9C" w:rsidRDefault="00157B9C" w:rsidP="00157B9C">
      <w:pPr>
        <w:pStyle w:val="Default"/>
        <w:jc w:val="both"/>
        <w:rPr>
          <w:rFonts w:ascii="Arial" w:hAnsi="Arial" w:cs="Arial"/>
          <w:bCs/>
          <w:color w:val="auto"/>
          <w:sz w:val="20"/>
          <w:szCs w:val="20"/>
        </w:rPr>
      </w:pPr>
    </w:p>
    <w:p w14:paraId="4CB38931" w14:textId="77777777" w:rsidR="00157B9C" w:rsidRPr="00157B9C" w:rsidRDefault="00157B9C" w:rsidP="00157B9C">
      <w:pPr>
        <w:pStyle w:val="Default"/>
        <w:jc w:val="both"/>
        <w:rPr>
          <w:rFonts w:ascii="Arial" w:hAnsi="Arial" w:cs="Arial"/>
          <w:bCs/>
          <w:color w:val="auto"/>
          <w:sz w:val="20"/>
          <w:szCs w:val="20"/>
        </w:rPr>
      </w:pPr>
      <w:r w:rsidRPr="00157B9C">
        <w:rPr>
          <w:rFonts w:ascii="Arial" w:hAnsi="Arial" w:cs="Arial"/>
          <w:bCs/>
          <w:color w:val="auto"/>
          <w:sz w:val="20"/>
          <w:szCs w:val="20"/>
        </w:rPr>
        <w:t xml:space="preserve"> 3. Zawierać wypełniony formularz zgłoszeniowy – załącznik nr 1 do ogłoszenia. </w:t>
      </w:r>
    </w:p>
    <w:p w14:paraId="1EA30DCC" w14:textId="77777777" w:rsidR="00157B9C" w:rsidRPr="00157B9C" w:rsidRDefault="00157B9C" w:rsidP="00157B9C">
      <w:pPr>
        <w:pStyle w:val="Default"/>
        <w:jc w:val="both"/>
        <w:rPr>
          <w:rFonts w:ascii="Arial" w:hAnsi="Arial" w:cs="Arial"/>
          <w:bCs/>
          <w:color w:val="auto"/>
          <w:sz w:val="20"/>
          <w:szCs w:val="20"/>
        </w:rPr>
      </w:pPr>
    </w:p>
    <w:p w14:paraId="7054FB49" w14:textId="77777777" w:rsidR="00157B9C" w:rsidRPr="00157B9C" w:rsidRDefault="00157B9C" w:rsidP="00157B9C">
      <w:pPr>
        <w:pStyle w:val="Default"/>
        <w:jc w:val="both"/>
        <w:rPr>
          <w:rFonts w:ascii="Arial" w:hAnsi="Arial" w:cs="Arial"/>
          <w:bCs/>
          <w:color w:val="auto"/>
          <w:sz w:val="20"/>
          <w:szCs w:val="20"/>
        </w:rPr>
      </w:pPr>
      <w:r w:rsidRPr="00157B9C">
        <w:rPr>
          <w:rFonts w:ascii="Arial" w:hAnsi="Arial" w:cs="Arial"/>
          <w:bCs/>
          <w:color w:val="auto"/>
          <w:sz w:val="20"/>
          <w:szCs w:val="20"/>
        </w:rPr>
        <w:t xml:space="preserve">4. Zawierać oświadczenie o gotowości do współpracy z </w:t>
      </w:r>
      <w:r w:rsidR="00C90A94">
        <w:rPr>
          <w:rFonts w:ascii="Arial" w:hAnsi="Arial" w:cs="Arial"/>
          <w:bCs/>
          <w:color w:val="auto"/>
          <w:sz w:val="20"/>
          <w:szCs w:val="20"/>
        </w:rPr>
        <w:t>Powiatem Wadowickim</w:t>
      </w:r>
      <w:r w:rsidRPr="00157B9C">
        <w:rPr>
          <w:rFonts w:ascii="Arial" w:hAnsi="Arial" w:cs="Arial"/>
          <w:bCs/>
          <w:color w:val="auto"/>
          <w:sz w:val="20"/>
          <w:szCs w:val="20"/>
        </w:rPr>
        <w:t xml:space="preserve"> w realizacji projektu na każdym jego etapie, w tym do prowadzenia weryfikacji założeń przedsięwzięcia w okresie przewidzianym projektem (List intencyjny – załącznik nr 2 do ogłoszenia).</w:t>
      </w:r>
    </w:p>
    <w:p w14:paraId="073917DC" w14:textId="77777777" w:rsidR="00157B9C" w:rsidRPr="00157B9C" w:rsidRDefault="00157B9C" w:rsidP="00157B9C">
      <w:pPr>
        <w:pStyle w:val="Default"/>
        <w:jc w:val="both"/>
        <w:rPr>
          <w:rFonts w:ascii="Arial" w:hAnsi="Arial" w:cs="Arial"/>
          <w:bCs/>
          <w:color w:val="auto"/>
          <w:sz w:val="20"/>
          <w:szCs w:val="20"/>
        </w:rPr>
      </w:pPr>
    </w:p>
    <w:p w14:paraId="3454FB9C" w14:textId="77777777" w:rsidR="00157B9C" w:rsidRPr="00157B9C" w:rsidRDefault="00157B9C" w:rsidP="00157B9C">
      <w:pPr>
        <w:pStyle w:val="Default"/>
        <w:jc w:val="both"/>
        <w:rPr>
          <w:rFonts w:ascii="Arial" w:hAnsi="Arial" w:cs="Arial"/>
          <w:bCs/>
          <w:color w:val="auto"/>
          <w:sz w:val="20"/>
          <w:szCs w:val="20"/>
        </w:rPr>
      </w:pPr>
      <w:r w:rsidRPr="00157B9C">
        <w:rPr>
          <w:rFonts w:ascii="Arial" w:hAnsi="Arial" w:cs="Arial"/>
          <w:bCs/>
          <w:color w:val="auto"/>
          <w:sz w:val="20"/>
          <w:szCs w:val="20"/>
        </w:rPr>
        <w:t xml:space="preserve"> 5. Zawierać następujące załączniki (dopuszczalne są kserokopie pod warunkiem poświadczone za zgodność z oryginałem): </w:t>
      </w:r>
    </w:p>
    <w:p w14:paraId="3B455B5A" w14:textId="77777777" w:rsidR="00157B9C" w:rsidRPr="00DD7650" w:rsidRDefault="00DD7650" w:rsidP="00157B9C">
      <w:pPr>
        <w:pStyle w:val="Default"/>
        <w:jc w:val="both"/>
        <w:rPr>
          <w:rFonts w:ascii="Arial" w:hAnsi="Arial" w:cs="Arial"/>
          <w:b/>
          <w:bCs/>
          <w:color w:val="auto"/>
          <w:sz w:val="20"/>
          <w:szCs w:val="20"/>
        </w:rPr>
      </w:pPr>
      <w:r w:rsidRPr="00DD7650">
        <w:rPr>
          <w:rFonts w:ascii="Arial" w:hAnsi="Arial" w:cs="Arial"/>
          <w:b/>
          <w:bCs/>
          <w:color w:val="auto"/>
          <w:sz w:val="20"/>
          <w:szCs w:val="20"/>
        </w:rPr>
        <w:t xml:space="preserve">- </w:t>
      </w:r>
      <w:r w:rsidR="00157B9C" w:rsidRPr="00DD7650">
        <w:rPr>
          <w:rFonts w:ascii="Arial" w:hAnsi="Arial" w:cs="Arial"/>
          <w:b/>
          <w:bCs/>
          <w:color w:val="auto"/>
          <w:sz w:val="20"/>
          <w:szCs w:val="20"/>
        </w:rPr>
        <w:t xml:space="preserve">dokumenty potwierdzające status prawny potencjalnego Partnera i umocowanie osób go reprezentujących tj. Aktualny odpis z rejestru, Statut potwierdzający działalność w określonej dziedzinie, Oświadczenie o niezaleganiu z płatnościami dotyczącymi zobowiązań publiczno – prawnych), </w:t>
      </w:r>
    </w:p>
    <w:p w14:paraId="6ECE50B4" w14:textId="77777777" w:rsidR="00157B9C" w:rsidRPr="00DD7650" w:rsidRDefault="00DD7650" w:rsidP="00157B9C">
      <w:pPr>
        <w:pStyle w:val="Default"/>
        <w:jc w:val="both"/>
        <w:rPr>
          <w:rFonts w:ascii="Arial" w:hAnsi="Arial" w:cs="Arial"/>
          <w:b/>
          <w:bCs/>
          <w:color w:val="auto"/>
          <w:sz w:val="20"/>
          <w:szCs w:val="20"/>
        </w:rPr>
      </w:pPr>
      <w:r w:rsidRPr="00DD7650">
        <w:rPr>
          <w:rFonts w:ascii="Arial" w:hAnsi="Arial" w:cs="Arial"/>
          <w:b/>
          <w:bCs/>
          <w:color w:val="auto"/>
          <w:sz w:val="20"/>
          <w:szCs w:val="20"/>
        </w:rPr>
        <w:t xml:space="preserve">- </w:t>
      </w:r>
      <w:r w:rsidR="00157B9C" w:rsidRPr="00DD7650">
        <w:rPr>
          <w:rFonts w:ascii="Arial" w:hAnsi="Arial" w:cs="Arial"/>
          <w:b/>
          <w:bCs/>
          <w:color w:val="auto"/>
          <w:sz w:val="20"/>
          <w:szCs w:val="20"/>
        </w:rPr>
        <w:t xml:space="preserve">oświadczenie o wyrażeniu zgody na upublicznienie informacji o wyborze instytucji na Partnera projektu poprzez umieszczenie jej danych adresowych (nazwa i adres organizacji) na stronie internetowej ogłaszającego nabór. </w:t>
      </w:r>
    </w:p>
    <w:p w14:paraId="7BFAEE64" w14:textId="77777777" w:rsidR="00157B9C" w:rsidRPr="00157B9C" w:rsidRDefault="00157B9C" w:rsidP="00157B9C">
      <w:pPr>
        <w:pStyle w:val="Default"/>
        <w:jc w:val="both"/>
        <w:rPr>
          <w:rFonts w:ascii="Arial" w:hAnsi="Arial" w:cs="Arial"/>
          <w:bCs/>
          <w:color w:val="auto"/>
          <w:sz w:val="20"/>
          <w:szCs w:val="20"/>
        </w:rPr>
      </w:pPr>
    </w:p>
    <w:p w14:paraId="64986CD5" w14:textId="77777777" w:rsidR="00BE5771" w:rsidRPr="00157B9C" w:rsidRDefault="00157B9C" w:rsidP="00157B9C">
      <w:pPr>
        <w:pStyle w:val="Default"/>
        <w:jc w:val="both"/>
        <w:rPr>
          <w:rFonts w:ascii="Arial" w:hAnsi="Arial" w:cs="Arial"/>
          <w:bCs/>
          <w:color w:val="auto"/>
          <w:sz w:val="20"/>
          <w:szCs w:val="20"/>
        </w:rPr>
      </w:pPr>
      <w:r w:rsidRPr="00157B9C">
        <w:rPr>
          <w:rFonts w:ascii="Arial" w:hAnsi="Arial" w:cs="Arial"/>
          <w:bCs/>
          <w:color w:val="auto"/>
          <w:sz w:val="20"/>
          <w:szCs w:val="20"/>
        </w:rPr>
        <w:t>6. Wszystkie składane dokumenty powinny być podpisane przez osobę uprawnioną do reprezentowania podmiotu (kwalifikowany podpis elektroniczny).</w:t>
      </w:r>
    </w:p>
    <w:p w14:paraId="469426FB" w14:textId="77777777" w:rsidR="00157B9C" w:rsidRPr="00157B9C" w:rsidRDefault="00157B9C" w:rsidP="00157B9C">
      <w:pPr>
        <w:pStyle w:val="Default"/>
        <w:rPr>
          <w:rFonts w:ascii="Arial" w:hAnsi="Arial" w:cs="Arial"/>
          <w:color w:val="auto"/>
          <w:sz w:val="20"/>
          <w:szCs w:val="20"/>
        </w:rPr>
      </w:pPr>
    </w:p>
    <w:p w14:paraId="209276B9" w14:textId="77777777" w:rsidR="006C1F13" w:rsidRDefault="006C1F13" w:rsidP="00157B9C">
      <w:pPr>
        <w:pStyle w:val="Default"/>
        <w:rPr>
          <w:rFonts w:ascii="Arial" w:hAnsi="Arial" w:cs="Arial"/>
          <w:b/>
          <w:bCs/>
          <w:color w:val="auto"/>
          <w:sz w:val="20"/>
          <w:szCs w:val="20"/>
        </w:rPr>
      </w:pPr>
    </w:p>
    <w:p w14:paraId="3CA851D6" w14:textId="2CBE6E19" w:rsidR="00157B9C" w:rsidRPr="00157B9C" w:rsidRDefault="00157B9C" w:rsidP="00157B9C">
      <w:pPr>
        <w:pStyle w:val="Default"/>
        <w:rPr>
          <w:rFonts w:ascii="Arial" w:hAnsi="Arial" w:cs="Arial"/>
          <w:b/>
          <w:bCs/>
          <w:color w:val="auto"/>
          <w:sz w:val="20"/>
          <w:szCs w:val="20"/>
        </w:rPr>
      </w:pPr>
      <w:r w:rsidRPr="00157B9C">
        <w:rPr>
          <w:rFonts w:ascii="Arial" w:hAnsi="Arial" w:cs="Arial"/>
          <w:b/>
          <w:bCs/>
          <w:color w:val="auto"/>
          <w:sz w:val="20"/>
          <w:szCs w:val="20"/>
        </w:rPr>
        <w:lastRenderedPageBreak/>
        <w:t xml:space="preserve">VII. Punktacja </w:t>
      </w:r>
    </w:p>
    <w:p w14:paraId="205852BD" w14:textId="77777777" w:rsidR="00255AE6" w:rsidRPr="00157B9C" w:rsidRDefault="00255AE6" w:rsidP="00157B9C">
      <w:pPr>
        <w:pStyle w:val="Default"/>
        <w:rPr>
          <w:rFonts w:ascii="Arial" w:hAnsi="Arial" w:cs="Arial"/>
          <w:bCs/>
          <w:color w:val="auto"/>
          <w:sz w:val="20"/>
          <w:szCs w:val="20"/>
        </w:rPr>
      </w:pPr>
    </w:p>
    <w:p w14:paraId="776AE7E3" w14:textId="77777777" w:rsidR="00157B9C" w:rsidRPr="00115A8B" w:rsidRDefault="00115A8B" w:rsidP="00157B9C">
      <w:pPr>
        <w:pStyle w:val="Default"/>
        <w:rPr>
          <w:rFonts w:ascii="Arial" w:hAnsi="Arial" w:cs="Arial"/>
          <w:b/>
          <w:bCs/>
          <w:color w:val="auto"/>
          <w:sz w:val="20"/>
          <w:szCs w:val="20"/>
        </w:rPr>
      </w:pPr>
      <w:r w:rsidRPr="00115A8B">
        <w:rPr>
          <w:rFonts w:ascii="Arial" w:hAnsi="Arial" w:cs="Arial"/>
          <w:b/>
          <w:bCs/>
          <w:color w:val="auto"/>
          <w:sz w:val="20"/>
          <w:szCs w:val="20"/>
        </w:rPr>
        <w:t xml:space="preserve">Kryterium premiujące nr 1 </w:t>
      </w:r>
      <w:r w:rsidR="00157B9C" w:rsidRPr="00115A8B">
        <w:rPr>
          <w:rFonts w:ascii="Arial" w:hAnsi="Arial" w:cs="Arial"/>
          <w:b/>
          <w:bCs/>
          <w:color w:val="auto"/>
          <w:sz w:val="20"/>
          <w:szCs w:val="20"/>
        </w:rPr>
        <w:t>Liczba ekspertów spełniających poniższe wymogi:</w:t>
      </w:r>
    </w:p>
    <w:p w14:paraId="5B4ED764" w14:textId="77777777" w:rsidR="00157B9C" w:rsidRPr="00157B9C" w:rsidRDefault="00157B9C" w:rsidP="00157B9C">
      <w:pPr>
        <w:pStyle w:val="Default"/>
        <w:rPr>
          <w:rFonts w:ascii="Arial" w:hAnsi="Arial" w:cs="Arial"/>
          <w:bCs/>
          <w:color w:val="auto"/>
          <w:sz w:val="20"/>
          <w:szCs w:val="20"/>
        </w:rPr>
      </w:pPr>
    </w:p>
    <w:p w14:paraId="7AA9EEC4" w14:textId="77777777" w:rsidR="00157B9C" w:rsidRPr="00157B9C" w:rsidRDefault="00157B9C" w:rsidP="00157B9C">
      <w:pPr>
        <w:pStyle w:val="Default"/>
        <w:rPr>
          <w:rFonts w:ascii="Arial" w:hAnsi="Arial" w:cs="Arial"/>
          <w:bCs/>
          <w:color w:val="auto"/>
          <w:sz w:val="20"/>
          <w:szCs w:val="20"/>
        </w:rPr>
      </w:pPr>
      <w:r w:rsidRPr="00157B9C">
        <w:rPr>
          <w:rFonts w:ascii="Arial" w:hAnsi="Arial" w:cs="Arial"/>
          <w:bCs/>
          <w:color w:val="auto"/>
          <w:sz w:val="20"/>
          <w:szCs w:val="20"/>
        </w:rPr>
        <w:t xml:space="preserve">a) wykształcenie kierunkowe w zakresie danej branży oraz minimum </w:t>
      </w:r>
      <w:r w:rsidR="00C90A94">
        <w:rPr>
          <w:rFonts w:ascii="Arial" w:hAnsi="Arial" w:cs="Arial"/>
          <w:bCs/>
          <w:color w:val="auto"/>
          <w:sz w:val="20"/>
          <w:szCs w:val="20"/>
        </w:rPr>
        <w:t xml:space="preserve">3 letnie doświadczenie zawodowe </w:t>
      </w:r>
      <w:r w:rsidRPr="00157B9C">
        <w:rPr>
          <w:rFonts w:ascii="Arial" w:hAnsi="Arial" w:cs="Arial"/>
          <w:bCs/>
          <w:color w:val="auto"/>
          <w:sz w:val="20"/>
          <w:szCs w:val="20"/>
        </w:rPr>
        <w:t>związane z dziedziną, której dotyczy Konkurs, albo</w:t>
      </w:r>
    </w:p>
    <w:p w14:paraId="6439D46E" w14:textId="77777777" w:rsidR="00157B9C" w:rsidRPr="00157B9C" w:rsidRDefault="00157B9C" w:rsidP="00157B9C">
      <w:pPr>
        <w:pStyle w:val="Default"/>
        <w:rPr>
          <w:rFonts w:ascii="Arial" w:hAnsi="Arial" w:cs="Arial"/>
          <w:bCs/>
          <w:color w:val="auto"/>
          <w:sz w:val="20"/>
          <w:szCs w:val="20"/>
        </w:rPr>
      </w:pPr>
      <w:r w:rsidRPr="00157B9C">
        <w:rPr>
          <w:rFonts w:ascii="Arial" w:hAnsi="Arial" w:cs="Arial"/>
          <w:bCs/>
          <w:color w:val="auto"/>
          <w:sz w:val="20"/>
          <w:szCs w:val="20"/>
        </w:rPr>
        <w:t>b) minimum 5 letnie doświadczenie zawodowe związane z dziedziną, której dotyczy Konkurs</w:t>
      </w:r>
    </w:p>
    <w:p w14:paraId="19976A49" w14:textId="77777777" w:rsidR="00115A8B" w:rsidRDefault="00115A8B" w:rsidP="00157B9C">
      <w:pPr>
        <w:pStyle w:val="Default"/>
        <w:rPr>
          <w:rFonts w:ascii="Arial" w:hAnsi="Arial" w:cs="Arial"/>
          <w:bCs/>
          <w:color w:val="auto"/>
          <w:sz w:val="20"/>
          <w:szCs w:val="20"/>
        </w:rPr>
      </w:pPr>
    </w:p>
    <w:tbl>
      <w:tblPr>
        <w:tblStyle w:val="Tabela-Siatka"/>
        <w:tblW w:w="0" w:type="auto"/>
        <w:tblLook w:val="04A0" w:firstRow="1" w:lastRow="0" w:firstColumn="1" w:lastColumn="0" w:noHBand="0" w:noVBand="1"/>
      </w:tblPr>
      <w:tblGrid>
        <w:gridCol w:w="4606"/>
        <w:gridCol w:w="4606"/>
      </w:tblGrid>
      <w:tr w:rsidR="00115A8B" w14:paraId="09D61137" w14:textId="77777777" w:rsidTr="00115A8B">
        <w:tc>
          <w:tcPr>
            <w:tcW w:w="4606" w:type="dxa"/>
          </w:tcPr>
          <w:p w14:paraId="60D542B1" w14:textId="77777777" w:rsidR="00115A8B" w:rsidRPr="00115A8B" w:rsidRDefault="00115A8B" w:rsidP="00115A8B">
            <w:pPr>
              <w:pStyle w:val="Default"/>
              <w:jc w:val="center"/>
              <w:rPr>
                <w:rFonts w:ascii="Arial" w:hAnsi="Arial" w:cs="Arial"/>
                <w:b/>
                <w:bCs/>
                <w:color w:val="auto"/>
                <w:sz w:val="20"/>
                <w:szCs w:val="20"/>
              </w:rPr>
            </w:pPr>
            <w:r w:rsidRPr="00115A8B">
              <w:rPr>
                <w:rFonts w:ascii="Arial" w:hAnsi="Arial" w:cs="Arial"/>
                <w:b/>
                <w:bCs/>
                <w:color w:val="auto"/>
                <w:sz w:val="20"/>
                <w:szCs w:val="20"/>
              </w:rPr>
              <w:t>Ilość ekspertów</w:t>
            </w:r>
          </w:p>
        </w:tc>
        <w:tc>
          <w:tcPr>
            <w:tcW w:w="4606" w:type="dxa"/>
          </w:tcPr>
          <w:p w14:paraId="706C67C6" w14:textId="77777777" w:rsidR="00115A8B" w:rsidRPr="00115A8B" w:rsidRDefault="00115A8B" w:rsidP="00115A8B">
            <w:pPr>
              <w:pStyle w:val="Default"/>
              <w:jc w:val="center"/>
              <w:rPr>
                <w:rFonts w:ascii="Arial" w:hAnsi="Arial" w:cs="Arial"/>
                <w:b/>
                <w:bCs/>
                <w:color w:val="auto"/>
                <w:sz w:val="20"/>
                <w:szCs w:val="20"/>
              </w:rPr>
            </w:pPr>
            <w:r w:rsidRPr="00115A8B">
              <w:rPr>
                <w:rFonts w:ascii="Arial" w:hAnsi="Arial" w:cs="Arial"/>
                <w:b/>
                <w:bCs/>
                <w:color w:val="auto"/>
                <w:sz w:val="20"/>
                <w:szCs w:val="20"/>
              </w:rPr>
              <w:t>Ilość punktów</w:t>
            </w:r>
          </w:p>
        </w:tc>
      </w:tr>
      <w:tr w:rsidR="00115A8B" w14:paraId="6DE77F65" w14:textId="77777777" w:rsidTr="00115A8B">
        <w:tc>
          <w:tcPr>
            <w:tcW w:w="4606" w:type="dxa"/>
          </w:tcPr>
          <w:p w14:paraId="745F2F3D"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1</w:t>
            </w:r>
          </w:p>
        </w:tc>
        <w:tc>
          <w:tcPr>
            <w:tcW w:w="4606" w:type="dxa"/>
          </w:tcPr>
          <w:p w14:paraId="02A42336"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1 pkt</w:t>
            </w:r>
          </w:p>
        </w:tc>
      </w:tr>
      <w:tr w:rsidR="00115A8B" w14:paraId="3FD796F0" w14:textId="77777777" w:rsidTr="00115A8B">
        <w:tc>
          <w:tcPr>
            <w:tcW w:w="4606" w:type="dxa"/>
          </w:tcPr>
          <w:p w14:paraId="650F290C"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2 i 3</w:t>
            </w:r>
          </w:p>
        </w:tc>
        <w:tc>
          <w:tcPr>
            <w:tcW w:w="4606" w:type="dxa"/>
          </w:tcPr>
          <w:p w14:paraId="11A69CBC"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3 pkt</w:t>
            </w:r>
          </w:p>
        </w:tc>
      </w:tr>
      <w:tr w:rsidR="00115A8B" w14:paraId="623254AE" w14:textId="77777777" w:rsidTr="00115A8B">
        <w:tc>
          <w:tcPr>
            <w:tcW w:w="4606" w:type="dxa"/>
          </w:tcPr>
          <w:p w14:paraId="4CC64955"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4 i 5</w:t>
            </w:r>
          </w:p>
        </w:tc>
        <w:tc>
          <w:tcPr>
            <w:tcW w:w="4606" w:type="dxa"/>
          </w:tcPr>
          <w:p w14:paraId="6DF81B0B"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5 pkt</w:t>
            </w:r>
          </w:p>
        </w:tc>
      </w:tr>
      <w:tr w:rsidR="00115A8B" w14:paraId="00A8CF7E" w14:textId="77777777" w:rsidTr="00115A8B">
        <w:tc>
          <w:tcPr>
            <w:tcW w:w="4606" w:type="dxa"/>
          </w:tcPr>
          <w:p w14:paraId="3FE76F67"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6 i więcej</w:t>
            </w:r>
          </w:p>
        </w:tc>
        <w:tc>
          <w:tcPr>
            <w:tcW w:w="4606" w:type="dxa"/>
          </w:tcPr>
          <w:p w14:paraId="2CA9943E" w14:textId="77777777" w:rsidR="00115A8B" w:rsidRDefault="00115A8B" w:rsidP="00115A8B">
            <w:pPr>
              <w:pStyle w:val="Default"/>
              <w:jc w:val="center"/>
              <w:rPr>
                <w:rFonts w:ascii="Arial" w:hAnsi="Arial" w:cs="Arial"/>
                <w:bCs/>
                <w:color w:val="auto"/>
                <w:sz w:val="20"/>
                <w:szCs w:val="20"/>
              </w:rPr>
            </w:pPr>
            <w:r>
              <w:rPr>
                <w:rFonts w:ascii="Arial" w:hAnsi="Arial" w:cs="Arial"/>
                <w:bCs/>
                <w:color w:val="auto"/>
                <w:sz w:val="20"/>
                <w:szCs w:val="20"/>
              </w:rPr>
              <w:t>7 pkt</w:t>
            </w:r>
          </w:p>
        </w:tc>
      </w:tr>
    </w:tbl>
    <w:p w14:paraId="672CB464" w14:textId="77777777" w:rsidR="00115A8B" w:rsidRDefault="00115A8B" w:rsidP="00115A8B">
      <w:pPr>
        <w:pStyle w:val="Default"/>
        <w:rPr>
          <w:rFonts w:ascii="Arial" w:hAnsi="Arial" w:cs="Arial"/>
          <w:bCs/>
          <w:color w:val="auto"/>
          <w:sz w:val="20"/>
          <w:szCs w:val="20"/>
        </w:rPr>
      </w:pPr>
    </w:p>
    <w:p w14:paraId="39115332" w14:textId="77777777" w:rsidR="00115A8B" w:rsidRDefault="00115A8B" w:rsidP="00115A8B">
      <w:pPr>
        <w:pStyle w:val="Default"/>
        <w:rPr>
          <w:rFonts w:ascii="Arial" w:hAnsi="Arial" w:cs="Arial"/>
          <w:bCs/>
          <w:color w:val="auto"/>
          <w:sz w:val="20"/>
          <w:szCs w:val="20"/>
        </w:rPr>
      </w:pPr>
      <w:r>
        <w:rPr>
          <w:rFonts w:ascii="Arial" w:hAnsi="Arial" w:cs="Arial"/>
          <w:bCs/>
          <w:color w:val="auto"/>
          <w:sz w:val="20"/>
          <w:szCs w:val="20"/>
        </w:rPr>
        <w:t xml:space="preserve">Za kryterium można otrzymać od 0 do 7 pkt. </w:t>
      </w:r>
      <w:r w:rsidR="005F473E">
        <w:rPr>
          <w:rFonts w:ascii="Arial" w:hAnsi="Arial" w:cs="Arial"/>
          <w:bCs/>
          <w:color w:val="auto"/>
          <w:sz w:val="20"/>
          <w:szCs w:val="20"/>
        </w:rPr>
        <w:br/>
        <w:t xml:space="preserve">Punkty przyznane będą po wpisaniu w formularzu oferty konkretnych osób znajdujących się w dyspozycji Partnera. Do punktacji zostanie zaliczona osoba wpisana w punkcie a) lub b). Osoba wpisana w obu punktach zostanie policzona jako jedna. </w:t>
      </w:r>
    </w:p>
    <w:p w14:paraId="68B1758F" w14:textId="77777777" w:rsidR="00115A8B" w:rsidRPr="00115A8B" w:rsidRDefault="00C90A94" w:rsidP="00115A8B">
      <w:pPr>
        <w:pStyle w:val="Default"/>
        <w:rPr>
          <w:rFonts w:ascii="Arial" w:hAnsi="Arial" w:cs="Arial"/>
          <w:b/>
          <w:bCs/>
          <w:color w:val="auto"/>
          <w:sz w:val="20"/>
          <w:szCs w:val="20"/>
        </w:rPr>
      </w:pPr>
      <w:r>
        <w:rPr>
          <w:rFonts w:ascii="Arial" w:hAnsi="Arial" w:cs="Arial"/>
          <w:bCs/>
          <w:color w:val="auto"/>
          <w:sz w:val="20"/>
          <w:szCs w:val="20"/>
        </w:rPr>
        <w:br/>
      </w:r>
      <w:r w:rsidR="00115A8B" w:rsidRPr="00115A8B">
        <w:rPr>
          <w:rFonts w:ascii="Arial" w:hAnsi="Arial" w:cs="Arial"/>
          <w:b/>
          <w:bCs/>
          <w:color w:val="auto"/>
          <w:sz w:val="20"/>
          <w:szCs w:val="20"/>
        </w:rPr>
        <w:t>Kryterium premiujące nr 2 oferowany wkła</w:t>
      </w:r>
      <w:r w:rsidR="00115A8B">
        <w:rPr>
          <w:rFonts w:ascii="Arial" w:hAnsi="Arial" w:cs="Arial"/>
          <w:b/>
          <w:bCs/>
          <w:color w:val="auto"/>
          <w:sz w:val="20"/>
          <w:szCs w:val="20"/>
        </w:rPr>
        <w:t>d</w:t>
      </w:r>
      <w:r w:rsidR="00115A8B" w:rsidRPr="00115A8B">
        <w:rPr>
          <w:rFonts w:ascii="Arial" w:hAnsi="Arial" w:cs="Arial"/>
          <w:b/>
          <w:bCs/>
          <w:color w:val="auto"/>
          <w:sz w:val="20"/>
          <w:szCs w:val="20"/>
        </w:rPr>
        <w:t xml:space="preserve"> potencjalnego partnera w realizację celu partnerstwa:</w:t>
      </w:r>
      <w:r w:rsidR="00115A8B">
        <w:rPr>
          <w:rFonts w:ascii="Arial" w:hAnsi="Arial" w:cs="Arial"/>
          <w:b/>
          <w:bCs/>
          <w:color w:val="auto"/>
          <w:sz w:val="20"/>
          <w:szCs w:val="20"/>
        </w:rPr>
        <w:br/>
      </w:r>
    </w:p>
    <w:tbl>
      <w:tblPr>
        <w:tblStyle w:val="Tabela-Siatka"/>
        <w:tblW w:w="0" w:type="auto"/>
        <w:tblLook w:val="04A0" w:firstRow="1" w:lastRow="0" w:firstColumn="1" w:lastColumn="0" w:noHBand="0" w:noVBand="1"/>
      </w:tblPr>
      <w:tblGrid>
        <w:gridCol w:w="4606"/>
        <w:gridCol w:w="4606"/>
      </w:tblGrid>
      <w:tr w:rsidR="00115A8B" w:rsidRPr="00115A8B" w14:paraId="27210526" w14:textId="77777777" w:rsidTr="00C72A49">
        <w:tc>
          <w:tcPr>
            <w:tcW w:w="4606" w:type="dxa"/>
          </w:tcPr>
          <w:p w14:paraId="7AF7EB54" w14:textId="77777777" w:rsidR="00115A8B" w:rsidRPr="00115A8B" w:rsidRDefault="00115A8B" w:rsidP="00C72A49">
            <w:pPr>
              <w:pStyle w:val="Default"/>
              <w:jc w:val="center"/>
              <w:rPr>
                <w:rFonts w:ascii="Arial" w:hAnsi="Arial" w:cs="Arial"/>
                <w:b/>
                <w:bCs/>
                <w:color w:val="auto"/>
                <w:sz w:val="20"/>
                <w:szCs w:val="20"/>
              </w:rPr>
            </w:pPr>
            <w:r>
              <w:rPr>
                <w:rFonts w:ascii="Arial" w:hAnsi="Arial" w:cs="Arial"/>
                <w:b/>
                <w:bCs/>
                <w:color w:val="auto"/>
                <w:sz w:val="20"/>
                <w:szCs w:val="20"/>
              </w:rPr>
              <w:t>Rodzaj wkładu</w:t>
            </w:r>
          </w:p>
        </w:tc>
        <w:tc>
          <w:tcPr>
            <w:tcW w:w="4606" w:type="dxa"/>
          </w:tcPr>
          <w:p w14:paraId="140BE370" w14:textId="77777777" w:rsidR="00115A8B" w:rsidRPr="00115A8B" w:rsidRDefault="00115A8B" w:rsidP="00C72A49">
            <w:pPr>
              <w:pStyle w:val="Default"/>
              <w:jc w:val="center"/>
              <w:rPr>
                <w:rFonts w:ascii="Arial" w:hAnsi="Arial" w:cs="Arial"/>
                <w:b/>
                <w:bCs/>
                <w:color w:val="auto"/>
                <w:sz w:val="20"/>
                <w:szCs w:val="20"/>
              </w:rPr>
            </w:pPr>
            <w:r w:rsidRPr="00115A8B">
              <w:rPr>
                <w:rFonts w:ascii="Arial" w:hAnsi="Arial" w:cs="Arial"/>
                <w:b/>
                <w:bCs/>
                <w:color w:val="auto"/>
                <w:sz w:val="20"/>
                <w:szCs w:val="20"/>
              </w:rPr>
              <w:t>Ilość punktów</w:t>
            </w:r>
          </w:p>
        </w:tc>
      </w:tr>
      <w:tr w:rsidR="00115A8B" w14:paraId="52F3FC15" w14:textId="77777777" w:rsidTr="00C72A49">
        <w:tc>
          <w:tcPr>
            <w:tcW w:w="4606" w:type="dxa"/>
          </w:tcPr>
          <w:p w14:paraId="38CF44E4"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Rzeczowy (surowce, materiały, opakowania, drobne pomoce dydaktyczne)</w:t>
            </w:r>
          </w:p>
        </w:tc>
        <w:tc>
          <w:tcPr>
            <w:tcW w:w="4606" w:type="dxa"/>
          </w:tcPr>
          <w:p w14:paraId="0292C09D"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2 pkt</w:t>
            </w:r>
          </w:p>
        </w:tc>
      </w:tr>
      <w:tr w:rsidR="00115A8B" w14:paraId="775584C9" w14:textId="77777777" w:rsidTr="00C72A49">
        <w:tc>
          <w:tcPr>
            <w:tcW w:w="4606" w:type="dxa"/>
          </w:tcPr>
          <w:p w14:paraId="751AA28C"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Finansowy</w:t>
            </w:r>
          </w:p>
        </w:tc>
        <w:tc>
          <w:tcPr>
            <w:tcW w:w="4606" w:type="dxa"/>
          </w:tcPr>
          <w:p w14:paraId="19DABB70"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2 pkt</w:t>
            </w:r>
          </w:p>
        </w:tc>
      </w:tr>
      <w:tr w:rsidR="00115A8B" w14:paraId="1A2248C5" w14:textId="77777777" w:rsidTr="00C72A49">
        <w:tc>
          <w:tcPr>
            <w:tcW w:w="4606" w:type="dxa"/>
          </w:tcPr>
          <w:p w14:paraId="26D40FB4"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Osobowy (oddelegowanie pracowników, innych osób do realizacji wybranych zadań)</w:t>
            </w:r>
          </w:p>
        </w:tc>
        <w:tc>
          <w:tcPr>
            <w:tcW w:w="4606" w:type="dxa"/>
          </w:tcPr>
          <w:p w14:paraId="306B2975"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2 pkt</w:t>
            </w:r>
          </w:p>
        </w:tc>
      </w:tr>
    </w:tbl>
    <w:p w14:paraId="304E6A2F" w14:textId="77777777" w:rsidR="00157B9C" w:rsidRDefault="00157B9C" w:rsidP="00115A8B">
      <w:pPr>
        <w:pStyle w:val="Default"/>
        <w:rPr>
          <w:rFonts w:ascii="Arial" w:hAnsi="Arial" w:cs="Arial"/>
          <w:bCs/>
          <w:color w:val="auto"/>
          <w:sz w:val="20"/>
          <w:szCs w:val="20"/>
        </w:rPr>
      </w:pPr>
    </w:p>
    <w:p w14:paraId="4B4C64E4" w14:textId="77777777" w:rsidR="00115A8B" w:rsidRDefault="00115A8B" w:rsidP="00115A8B">
      <w:pPr>
        <w:pStyle w:val="Default"/>
        <w:rPr>
          <w:rFonts w:ascii="Arial" w:hAnsi="Arial" w:cs="Arial"/>
          <w:bCs/>
          <w:color w:val="auto"/>
          <w:sz w:val="20"/>
          <w:szCs w:val="20"/>
        </w:rPr>
      </w:pPr>
      <w:r>
        <w:rPr>
          <w:rFonts w:ascii="Arial" w:hAnsi="Arial" w:cs="Arial"/>
          <w:bCs/>
          <w:color w:val="auto"/>
          <w:sz w:val="20"/>
          <w:szCs w:val="20"/>
        </w:rPr>
        <w:t xml:space="preserve">Za kryterium można otrzymać od 0 do 6 pkt. </w:t>
      </w:r>
    </w:p>
    <w:p w14:paraId="4CC7542C" w14:textId="77777777" w:rsidR="00C90A94" w:rsidRDefault="00C90A94" w:rsidP="00157B9C">
      <w:pPr>
        <w:pStyle w:val="Default"/>
        <w:rPr>
          <w:rFonts w:ascii="Arial" w:hAnsi="Arial" w:cs="Arial"/>
          <w:bCs/>
          <w:color w:val="auto"/>
          <w:sz w:val="20"/>
          <w:szCs w:val="20"/>
        </w:rPr>
      </w:pPr>
    </w:p>
    <w:p w14:paraId="15F4F18E" w14:textId="77777777" w:rsidR="00115A8B" w:rsidRDefault="00115A8B" w:rsidP="00C90A94">
      <w:pPr>
        <w:pStyle w:val="Default"/>
        <w:rPr>
          <w:rFonts w:ascii="Arial" w:hAnsi="Arial" w:cs="Arial"/>
          <w:bCs/>
          <w:color w:val="auto"/>
          <w:sz w:val="20"/>
          <w:szCs w:val="20"/>
        </w:rPr>
      </w:pPr>
    </w:p>
    <w:p w14:paraId="70E398B1" w14:textId="77777777" w:rsidR="00115A8B" w:rsidRDefault="00115A8B" w:rsidP="00C90A94">
      <w:pPr>
        <w:pStyle w:val="Default"/>
        <w:rPr>
          <w:rFonts w:ascii="Arial" w:hAnsi="Arial" w:cs="Arial"/>
          <w:bCs/>
          <w:color w:val="auto"/>
          <w:sz w:val="20"/>
          <w:szCs w:val="20"/>
        </w:rPr>
      </w:pPr>
      <w:r w:rsidRPr="00115A8B">
        <w:rPr>
          <w:rFonts w:ascii="Arial" w:hAnsi="Arial" w:cs="Arial"/>
          <w:b/>
          <w:bCs/>
          <w:color w:val="auto"/>
          <w:sz w:val="20"/>
          <w:szCs w:val="20"/>
        </w:rPr>
        <w:t xml:space="preserve">Kryterium premiujące nr </w:t>
      </w:r>
      <w:r>
        <w:rPr>
          <w:rFonts w:ascii="Arial" w:hAnsi="Arial" w:cs="Arial"/>
          <w:b/>
          <w:bCs/>
          <w:color w:val="auto"/>
          <w:sz w:val="20"/>
          <w:szCs w:val="20"/>
        </w:rPr>
        <w:t xml:space="preserve">3 </w:t>
      </w:r>
      <w:r w:rsidRPr="00115A8B">
        <w:rPr>
          <w:rFonts w:ascii="Arial" w:hAnsi="Arial" w:cs="Arial"/>
          <w:b/>
          <w:bCs/>
          <w:color w:val="auto"/>
          <w:sz w:val="20"/>
          <w:szCs w:val="20"/>
        </w:rPr>
        <w:t>doświadczenie w realizacji przedsięwzięć o podobnym charakterze:</w:t>
      </w:r>
      <w:r>
        <w:rPr>
          <w:rFonts w:ascii="Arial" w:hAnsi="Arial" w:cs="Arial"/>
          <w:b/>
          <w:bCs/>
          <w:color w:val="auto"/>
          <w:sz w:val="20"/>
          <w:szCs w:val="20"/>
        </w:rPr>
        <w:br/>
      </w:r>
    </w:p>
    <w:tbl>
      <w:tblPr>
        <w:tblStyle w:val="Tabela-Siatka"/>
        <w:tblW w:w="0" w:type="auto"/>
        <w:tblLook w:val="04A0" w:firstRow="1" w:lastRow="0" w:firstColumn="1" w:lastColumn="0" w:noHBand="0" w:noVBand="1"/>
      </w:tblPr>
      <w:tblGrid>
        <w:gridCol w:w="4606"/>
        <w:gridCol w:w="4606"/>
      </w:tblGrid>
      <w:tr w:rsidR="00115A8B" w:rsidRPr="00115A8B" w14:paraId="0E48F0EE" w14:textId="77777777" w:rsidTr="00C72A49">
        <w:tc>
          <w:tcPr>
            <w:tcW w:w="4606" w:type="dxa"/>
          </w:tcPr>
          <w:p w14:paraId="6665C2C6" w14:textId="77777777" w:rsidR="00115A8B" w:rsidRPr="00115A8B" w:rsidRDefault="00115A8B" w:rsidP="00C72A49">
            <w:pPr>
              <w:pStyle w:val="Default"/>
              <w:jc w:val="center"/>
              <w:rPr>
                <w:rFonts w:ascii="Arial" w:hAnsi="Arial" w:cs="Arial"/>
                <w:b/>
                <w:bCs/>
                <w:color w:val="auto"/>
                <w:sz w:val="20"/>
                <w:szCs w:val="20"/>
              </w:rPr>
            </w:pPr>
            <w:r>
              <w:rPr>
                <w:rFonts w:ascii="Arial" w:hAnsi="Arial" w:cs="Arial"/>
                <w:b/>
                <w:bCs/>
                <w:color w:val="auto"/>
                <w:sz w:val="20"/>
                <w:szCs w:val="20"/>
              </w:rPr>
              <w:t>Rodzaj wkładu</w:t>
            </w:r>
          </w:p>
        </w:tc>
        <w:tc>
          <w:tcPr>
            <w:tcW w:w="4606" w:type="dxa"/>
          </w:tcPr>
          <w:p w14:paraId="68EE0529" w14:textId="77777777" w:rsidR="00115A8B" w:rsidRPr="00115A8B" w:rsidRDefault="00115A8B" w:rsidP="00C72A49">
            <w:pPr>
              <w:pStyle w:val="Default"/>
              <w:jc w:val="center"/>
              <w:rPr>
                <w:rFonts w:ascii="Arial" w:hAnsi="Arial" w:cs="Arial"/>
                <w:b/>
                <w:bCs/>
                <w:color w:val="auto"/>
                <w:sz w:val="20"/>
                <w:szCs w:val="20"/>
              </w:rPr>
            </w:pPr>
            <w:r w:rsidRPr="00115A8B">
              <w:rPr>
                <w:rFonts w:ascii="Arial" w:hAnsi="Arial" w:cs="Arial"/>
                <w:b/>
                <w:bCs/>
                <w:color w:val="auto"/>
                <w:sz w:val="20"/>
                <w:szCs w:val="20"/>
              </w:rPr>
              <w:t>Ilość punktów</w:t>
            </w:r>
          </w:p>
        </w:tc>
      </w:tr>
      <w:tr w:rsidR="00115A8B" w14:paraId="3CE6F419" w14:textId="77777777" w:rsidTr="00C72A49">
        <w:tc>
          <w:tcPr>
            <w:tcW w:w="4606" w:type="dxa"/>
          </w:tcPr>
          <w:p w14:paraId="1F4F97AE"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Podmiot prowadził co najmniej 1 projekt współfinansowany ze środków UE</w:t>
            </w:r>
          </w:p>
        </w:tc>
        <w:tc>
          <w:tcPr>
            <w:tcW w:w="4606" w:type="dxa"/>
          </w:tcPr>
          <w:p w14:paraId="4B7AB10C"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2 pkt</w:t>
            </w:r>
          </w:p>
        </w:tc>
      </w:tr>
      <w:tr w:rsidR="00115A8B" w14:paraId="734C9607" w14:textId="77777777" w:rsidTr="00C72A49">
        <w:tc>
          <w:tcPr>
            <w:tcW w:w="4606" w:type="dxa"/>
          </w:tcPr>
          <w:p w14:paraId="032F3BA7" w14:textId="77777777" w:rsidR="00115A8B" w:rsidRDefault="00115A8B" w:rsidP="00E64A39">
            <w:pPr>
              <w:pStyle w:val="Default"/>
              <w:jc w:val="center"/>
              <w:rPr>
                <w:rFonts w:ascii="Arial" w:hAnsi="Arial" w:cs="Arial"/>
                <w:bCs/>
                <w:color w:val="auto"/>
                <w:sz w:val="20"/>
                <w:szCs w:val="20"/>
              </w:rPr>
            </w:pPr>
            <w:r>
              <w:rPr>
                <w:rFonts w:ascii="Arial" w:hAnsi="Arial" w:cs="Arial"/>
                <w:bCs/>
                <w:color w:val="auto"/>
                <w:sz w:val="20"/>
                <w:szCs w:val="20"/>
              </w:rPr>
              <w:t xml:space="preserve">Podmiot prowadził w ostatnich 2 latach działalność szkoleniową w branży </w:t>
            </w:r>
            <w:r w:rsidR="00E64A39">
              <w:rPr>
                <w:rFonts w:ascii="Arial" w:hAnsi="Arial" w:cs="Arial"/>
                <w:bCs/>
                <w:color w:val="auto"/>
                <w:sz w:val="20"/>
                <w:szCs w:val="20"/>
              </w:rPr>
              <w:t>logistycznej</w:t>
            </w:r>
          </w:p>
        </w:tc>
        <w:tc>
          <w:tcPr>
            <w:tcW w:w="4606" w:type="dxa"/>
          </w:tcPr>
          <w:p w14:paraId="46101D9B"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2 pkt</w:t>
            </w:r>
          </w:p>
        </w:tc>
      </w:tr>
    </w:tbl>
    <w:p w14:paraId="5C248FC4" w14:textId="77777777" w:rsidR="00115A8B" w:rsidRDefault="00115A8B" w:rsidP="00C90A94">
      <w:pPr>
        <w:pStyle w:val="Default"/>
        <w:rPr>
          <w:rFonts w:ascii="Arial" w:hAnsi="Arial" w:cs="Arial"/>
          <w:bCs/>
          <w:color w:val="auto"/>
          <w:sz w:val="20"/>
          <w:szCs w:val="20"/>
        </w:rPr>
      </w:pPr>
    </w:p>
    <w:p w14:paraId="01AC2A8C" w14:textId="77777777" w:rsidR="00115A8B" w:rsidRDefault="00115A8B" w:rsidP="00C90A94">
      <w:pPr>
        <w:pStyle w:val="Default"/>
        <w:rPr>
          <w:rFonts w:ascii="Arial" w:hAnsi="Arial" w:cs="Arial"/>
          <w:bCs/>
          <w:color w:val="auto"/>
          <w:sz w:val="20"/>
          <w:szCs w:val="20"/>
        </w:rPr>
      </w:pPr>
      <w:r>
        <w:rPr>
          <w:rFonts w:ascii="Arial" w:hAnsi="Arial" w:cs="Arial"/>
          <w:bCs/>
          <w:color w:val="auto"/>
          <w:sz w:val="20"/>
          <w:szCs w:val="20"/>
        </w:rPr>
        <w:t>Za kryterium można otrzymać od 0 do 4 pkt.</w:t>
      </w:r>
    </w:p>
    <w:p w14:paraId="44E8F641" w14:textId="77777777" w:rsidR="00115A8B" w:rsidRDefault="00115A8B" w:rsidP="00C90A94">
      <w:pPr>
        <w:pStyle w:val="Default"/>
        <w:rPr>
          <w:rFonts w:ascii="Arial" w:hAnsi="Arial" w:cs="Arial"/>
          <w:bCs/>
          <w:color w:val="auto"/>
          <w:sz w:val="20"/>
          <w:szCs w:val="20"/>
        </w:rPr>
      </w:pPr>
    </w:p>
    <w:p w14:paraId="383BFAB3" w14:textId="77777777" w:rsidR="00115A8B" w:rsidRPr="00115A8B" w:rsidRDefault="00115A8B" w:rsidP="00115A8B">
      <w:pPr>
        <w:pStyle w:val="Default"/>
        <w:rPr>
          <w:rFonts w:ascii="Arial" w:hAnsi="Arial" w:cs="Arial"/>
          <w:b/>
          <w:bCs/>
          <w:color w:val="auto"/>
          <w:sz w:val="20"/>
          <w:szCs w:val="20"/>
        </w:rPr>
      </w:pPr>
      <w:r w:rsidRPr="00115A8B">
        <w:rPr>
          <w:rFonts w:ascii="Arial" w:hAnsi="Arial" w:cs="Arial"/>
          <w:b/>
          <w:bCs/>
          <w:color w:val="auto"/>
          <w:sz w:val="20"/>
          <w:szCs w:val="20"/>
        </w:rPr>
        <w:t xml:space="preserve">Kryterium premiujące nr </w:t>
      </w:r>
      <w:r w:rsidR="00255AE6">
        <w:rPr>
          <w:rFonts w:ascii="Arial" w:hAnsi="Arial" w:cs="Arial"/>
          <w:b/>
          <w:bCs/>
          <w:color w:val="auto"/>
          <w:sz w:val="20"/>
          <w:szCs w:val="20"/>
        </w:rPr>
        <w:t>4 współpraca z o</w:t>
      </w:r>
      <w:r>
        <w:rPr>
          <w:rFonts w:ascii="Arial" w:hAnsi="Arial" w:cs="Arial"/>
          <w:b/>
          <w:bCs/>
          <w:color w:val="auto"/>
          <w:sz w:val="20"/>
          <w:szCs w:val="20"/>
        </w:rPr>
        <w:t xml:space="preserve">statecznym </w:t>
      </w:r>
      <w:r w:rsidRPr="00115A8B">
        <w:rPr>
          <w:rFonts w:ascii="Arial" w:hAnsi="Arial" w:cs="Arial"/>
          <w:b/>
          <w:bCs/>
          <w:color w:val="auto"/>
          <w:sz w:val="20"/>
          <w:szCs w:val="20"/>
        </w:rPr>
        <w:t>odbiorą wsparcia</w:t>
      </w:r>
      <w:r>
        <w:rPr>
          <w:rFonts w:ascii="Arial" w:hAnsi="Arial" w:cs="Arial"/>
          <w:b/>
          <w:bCs/>
          <w:color w:val="auto"/>
          <w:sz w:val="20"/>
          <w:szCs w:val="20"/>
        </w:rPr>
        <w:t xml:space="preserve"> na etapie przygotowania wniosku o dofinansowanie</w:t>
      </w:r>
      <w:r w:rsidRPr="00115A8B">
        <w:rPr>
          <w:rFonts w:ascii="Arial" w:hAnsi="Arial" w:cs="Arial"/>
          <w:b/>
          <w:bCs/>
          <w:color w:val="auto"/>
          <w:sz w:val="20"/>
          <w:szCs w:val="20"/>
        </w:rPr>
        <w:t>:</w:t>
      </w:r>
      <w:r>
        <w:rPr>
          <w:rFonts w:ascii="Arial" w:hAnsi="Arial" w:cs="Arial"/>
          <w:b/>
          <w:bCs/>
          <w:color w:val="auto"/>
          <w:sz w:val="20"/>
          <w:szCs w:val="20"/>
        </w:rPr>
        <w:br/>
      </w:r>
    </w:p>
    <w:tbl>
      <w:tblPr>
        <w:tblStyle w:val="Tabela-Siatka"/>
        <w:tblW w:w="0" w:type="auto"/>
        <w:tblLook w:val="04A0" w:firstRow="1" w:lastRow="0" w:firstColumn="1" w:lastColumn="0" w:noHBand="0" w:noVBand="1"/>
      </w:tblPr>
      <w:tblGrid>
        <w:gridCol w:w="4606"/>
        <w:gridCol w:w="4606"/>
      </w:tblGrid>
      <w:tr w:rsidR="00115A8B" w:rsidRPr="00115A8B" w14:paraId="2B0691A5" w14:textId="77777777" w:rsidTr="00C72A49">
        <w:tc>
          <w:tcPr>
            <w:tcW w:w="4606" w:type="dxa"/>
          </w:tcPr>
          <w:p w14:paraId="700D82C3" w14:textId="77777777" w:rsidR="00115A8B" w:rsidRPr="00115A8B" w:rsidRDefault="00115A8B" w:rsidP="00C72A49">
            <w:pPr>
              <w:pStyle w:val="Default"/>
              <w:jc w:val="center"/>
              <w:rPr>
                <w:rFonts w:ascii="Arial" w:hAnsi="Arial" w:cs="Arial"/>
                <w:b/>
                <w:bCs/>
                <w:color w:val="auto"/>
                <w:sz w:val="20"/>
                <w:szCs w:val="20"/>
              </w:rPr>
            </w:pPr>
            <w:r>
              <w:rPr>
                <w:rFonts w:ascii="Arial" w:hAnsi="Arial" w:cs="Arial"/>
                <w:b/>
                <w:bCs/>
                <w:color w:val="auto"/>
                <w:sz w:val="20"/>
                <w:szCs w:val="20"/>
              </w:rPr>
              <w:t>Rodzaj wkładu</w:t>
            </w:r>
          </w:p>
        </w:tc>
        <w:tc>
          <w:tcPr>
            <w:tcW w:w="4606" w:type="dxa"/>
          </w:tcPr>
          <w:p w14:paraId="515E5598" w14:textId="77777777" w:rsidR="00115A8B" w:rsidRPr="00115A8B" w:rsidRDefault="00115A8B" w:rsidP="00C72A49">
            <w:pPr>
              <w:pStyle w:val="Default"/>
              <w:jc w:val="center"/>
              <w:rPr>
                <w:rFonts w:ascii="Arial" w:hAnsi="Arial" w:cs="Arial"/>
                <w:b/>
                <w:bCs/>
                <w:color w:val="auto"/>
                <w:sz w:val="20"/>
                <w:szCs w:val="20"/>
              </w:rPr>
            </w:pPr>
            <w:r w:rsidRPr="00115A8B">
              <w:rPr>
                <w:rFonts w:ascii="Arial" w:hAnsi="Arial" w:cs="Arial"/>
                <w:b/>
                <w:bCs/>
                <w:color w:val="auto"/>
                <w:sz w:val="20"/>
                <w:szCs w:val="20"/>
              </w:rPr>
              <w:t>Ilość punktów</w:t>
            </w:r>
          </w:p>
        </w:tc>
      </w:tr>
      <w:tr w:rsidR="00115A8B" w14:paraId="5747A811" w14:textId="77777777" w:rsidTr="00C72A49">
        <w:tc>
          <w:tcPr>
            <w:tcW w:w="4606" w:type="dxa"/>
          </w:tcPr>
          <w:p w14:paraId="360E3039" w14:textId="77777777" w:rsidR="00115A8B" w:rsidRDefault="00115A8B" w:rsidP="00E64A39">
            <w:pPr>
              <w:pStyle w:val="Default"/>
              <w:jc w:val="center"/>
              <w:rPr>
                <w:rFonts w:ascii="Arial" w:hAnsi="Arial" w:cs="Arial"/>
                <w:bCs/>
                <w:color w:val="auto"/>
                <w:sz w:val="20"/>
                <w:szCs w:val="20"/>
              </w:rPr>
            </w:pPr>
            <w:r>
              <w:rPr>
                <w:rFonts w:ascii="Arial" w:hAnsi="Arial" w:cs="Arial"/>
                <w:bCs/>
                <w:color w:val="auto"/>
                <w:sz w:val="20"/>
                <w:szCs w:val="20"/>
              </w:rPr>
              <w:t xml:space="preserve">Podmiot </w:t>
            </w:r>
            <w:r w:rsidR="000951CF">
              <w:rPr>
                <w:rFonts w:ascii="Arial" w:hAnsi="Arial" w:cs="Arial"/>
                <w:bCs/>
                <w:color w:val="auto"/>
                <w:sz w:val="20"/>
                <w:szCs w:val="20"/>
              </w:rPr>
              <w:t xml:space="preserve">zapewni udział w konsultacjach zapisów wniosku o dofinansowanie co najmniej 5 przedsiębiorców z branży </w:t>
            </w:r>
            <w:r w:rsidR="00E64A39">
              <w:rPr>
                <w:rFonts w:ascii="Arial" w:hAnsi="Arial" w:cs="Arial"/>
                <w:bCs/>
                <w:color w:val="auto"/>
                <w:sz w:val="20"/>
                <w:szCs w:val="20"/>
              </w:rPr>
              <w:t>logistycznej</w:t>
            </w:r>
          </w:p>
        </w:tc>
        <w:tc>
          <w:tcPr>
            <w:tcW w:w="4606" w:type="dxa"/>
          </w:tcPr>
          <w:p w14:paraId="595CC6E8"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2 pkt</w:t>
            </w:r>
          </w:p>
        </w:tc>
      </w:tr>
      <w:tr w:rsidR="00115A8B" w14:paraId="2FC90BFD" w14:textId="77777777" w:rsidTr="00C72A49">
        <w:tc>
          <w:tcPr>
            <w:tcW w:w="4606" w:type="dxa"/>
          </w:tcPr>
          <w:p w14:paraId="730782B1" w14:textId="77777777" w:rsidR="00115A8B" w:rsidRDefault="000951CF" w:rsidP="00E64A39">
            <w:pPr>
              <w:pStyle w:val="Default"/>
              <w:jc w:val="center"/>
              <w:rPr>
                <w:rFonts w:ascii="Arial" w:hAnsi="Arial" w:cs="Arial"/>
                <w:bCs/>
                <w:color w:val="auto"/>
                <w:sz w:val="20"/>
                <w:szCs w:val="20"/>
              </w:rPr>
            </w:pPr>
            <w:r>
              <w:rPr>
                <w:rFonts w:ascii="Arial" w:hAnsi="Arial" w:cs="Arial"/>
                <w:bCs/>
                <w:color w:val="auto"/>
                <w:sz w:val="20"/>
                <w:szCs w:val="20"/>
              </w:rPr>
              <w:t xml:space="preserve">Podmiot zapewni udział w konsultacjach zapisów wniosku o dofinansowanie co najmniej 10 osób fizycznych zainteresowanych udziałem w szkoleniach BCU w branży </w:t>
            </w:r>
            <w:r w:rsidR="00E64A39">
              <w:rPr>
                <w:rFonts w:ascii="Arial" w:hAnsi="Arial" w:cs="Arial"/>
                <w:bCs/>
                <w:color w:val="auto"/>
                <w:sz w:val="20"/>
                <w:szCs w:val="20"/>
              </w:rPr>
              <w:t>logistycznej</w:t>
            </w:r>
          </w:p>
        </w:tc>
        <w:tc>
          <w:tcPr>
            <w:tcW w:w="4606" w:type="dxa"/>
          </w:tcPr>
          <w:p w14:paraId="022DBD6F" w14:textId="77777777" w:rsidR="00115A8B" w:rsidRDefault="00115A8B" w:rsidP="00C72A49">
            <w:pPr>
              <w:pStyle w:val="Default"/>
              <w:jc w:val="center"/>
              <w:rPr>
                <w:rFonts w:ascii="Arial" w:hAnsi="Arial" w:cs="Arial"/>
                <w:bCs/>
                <w:color w:val="auto"/>
                <w:sz w:val="20"/>
                <w:szCs w:val="20"/>
              </w:rPr>
            </w:pPr>
            <w:r>
              <w:rPr>
                <w:rFonts w:ascii="Arial" w:hAnsi="Arial" w:cs="Arial"/>
                <w:bCs/>
                <w:color w:val="auto"/>
                <w:sz w:val="20"/>
                <w:szCs w:val="20"/>
              </w:rPr>
              <w:t>2 pkt</w:t>
            </w:r>
          </w:p>
        </w:tc>
      </w:tr>
    </w:tbl>
    <w:p w14:paraId="4EDDB963" w14:textId="77777777" w:rsidR="00115A8B" w:rsidRDefault="00115A8B" w:rsidP="00115A8B">
      <w:pPr>
        <w:pStyle w:val="Default"/>
        <w:rPr>
          <w:rFonts w:ascii="Arial" w:hAnsi="Arial" w:cs="Arial"/>
          <w:bCs/>
          <w:color w:val="auto"/>
          <w:sz w:val="20"/>
          <w:szCs w:val="20"/>
        </w:rPr>
      </w:pPr>
    </w:p>
    <w:p w14:paraId="2B1DD898" w14:textId="77777777" w:rsidR="00115A8B" w:rsidRDefault="00115A8B" w:rsidP="00115A8B">
      <w:pPr>
        <w:pStyle w:val="Default"/>
        <w:rPr>
          <w:rFonts w:ascii="Arial" w:hAnsi="Arial" w:cs="Arial"/>
          <w:bCs/>
          <w:color w:val="auto"/>
          <w:sz w:val="20"/>
          <w:szCs w:val="20"/>
        </w:rPr>
      </w:pPr>
      <w:r>
        <w:rPr>
          <w:rFonts w:ascii="Arial" w:hAnsi="Arial" w:cs="Arial"/>
          <w:bCs/>
          <w:color w:val="auto"/>
          <w:sz w:val="20"/>
          <w:szCs w:val="20"/>
        </w:rPr>
        <w:t>Za kryterium można otrzymać od 0 do 4 pkt.</w:t>
      </w:r>
    </w:p>
    <w:p w14:paraId="330AF997" w14:textId="77777777" w:rsidR="00157B9C" w:rsidRPr="00157B9C" w:rsidRDefault="00157B9C" w:rsidP="00157B9C">
      <w:pPr>
        <w:pStyle w:val="Default"/>
        <w:rPr>
          <w:rFonts w:ascii="Arial" w:hAnsi="Arial" w:cs="Arial"/>
          <w:color w:val="auto"/>
          <w:sz w:val="20"/>
          <w:szCs w:val="20"/>
        </w:rPr>
      </w:pPr>
    </w:p>
    <w:p w14:paraId="4715DC70" w14:textId="77777777" w:rsidR="00157B9C" w:rsidRPr="00157B9C" w:rsidRDefault="00157B9C" w:rsidP="00157B9C">
      <w:pPr>
        <w:pStyle w:val="Default"/>
        <w:rPr>
          <w:rFonts w:ascii="Arial" w:hAnsi="Arial" w:cs="Arial"/>
          <w:color w:val="auto"/>
          <w:sz w:val="20"/>
          <w:szCs w:val="20"/>
        </w:rPr>
      </w:pPr>
      <w:r w:rsidRPr="00157B9C">
        <w:rPr>
          <w:rFonts w:ascii="Arial" w:hAnsi="Arial" w:cs="Arial"/>
          <w:b/>
          <w:bCs/>
          <w:color w:val="auto"/>
          <w:sz w:val="20"/>
          <w:szCs w:val="20"/>
        </w:rPr>
        <w:t xml:space="preserve">VIII. Informacje dodatkowe </w:t>
      </w:r>
    </w:p>
    <w:p w14:paraId="2CB69293" w14:textId="77777777" w:rsidR="00157B9C" w:rsidRPr="00157B9C" w:rsidRDefault="00C90A94" w:rsidP="00157B9C">
      <w:pPr>
        <w:pStyle w:val="Default"/>
        <w:rPr>
          <w:rFonts w:ascii="Arial" w:hAnsi="Arial" w:cs="Arial"/>
          <w:color w:val="auto"/>
          <w:sz w:val="20"/>
          <w:szCs w:val="20"/>
        </w:rPr>
      </w:pPr>
      <w:r>
        <w:rPr>
          <w:rFonts w:ascii="Arial" w:hAnsi="Arial" w:cs="Arial"/>
          <w:sz w:val="20"/>
          <w:szCs w:val="20"/>
        </w:rPr>
        <w:lastRenderedPageBreak/>
        <w:t xml:space="preserve">1. </w:t>
      </w:r>
      <w:r w:rsidR="00157B9C" w:rsidRPr="00157B9C">
        <w:rPr>
          <w:rFonts w:ascii="Arial" w:hAnsi="Arial" w:cs="Arial"/>
          <w:sz w:val="20"/>
          <w:szCs w:val="20"/>
        </w:rPr>
        <w:t xml:space="preserve">Ogłaszający nabór zastrzega sobie prawo unieważnienia naboru bez podawania przyczyny, zawieszenia naboru bez podania przyczyny w każdym momencie, przedłużenia terminu rozstrzygnięcia naboru albo innej zmiany niniejszego ogłoszenia. </w:t>
      </w:r>
      <w:r>
        <w:rPr>
          <w:rFonts w:ascii="Arial" w:hAnsi="Arial" w:cs="Arial"/>
          <w:sz w:val="20"/>
          <w:szCs w:val="20"/>
        </w:rPr>
        <w:br/>
      </w:r>
      <w:r w:rsidR="00157B9C" w:rsidRPr="00157B9C">
        <w:rPr>
          <w:rFonts w:ascii="Arial" w:hAnsi="Arial" w:cs="Arial"/>
          <w:sz w:val="20"/>
          <w:szCs w:val="20"/>
        </w:rPr>
        <w:t xml:space="preserve">2. W przypadku unieważnienia naboru </w:t>
      </w:r>
      <w:r>
        <w:rPr>
          <w:rFonts w:ascii="Arial" w:hAnsi="Arial" w:cs="Arial"/>
          <w:sz w:val="20"/>
          <w:szCs w:val="20"/>
        </w:rPr>
        <w:t>Powiat Wadowicki</w:t>
      </w:r>
      <w:r w:rsidR="00157B9C" w:rsidRPr="00157B9C">
        <w:rPr>
          <w:rFonts w:ascii="Arial" w:hAnsi="Arial" w:cs="Arial"/>
          <w:sz w:val="20"/>
          <w:szCs w:val="20"/>
        </w:rPr>
        <w:t xml:space="preserve"> nie ponosi odpowiedzialności za szkody jakie poniósł z tego tytułu podmiot zainteresowany zgłoszeniem swojej kandydatury lub kandydat na Partnera, który dokonał zgłoszenia, a w szczególności </w:t>
      </w:r>
      <w:r>
        <w:rPr>
          <w:rFonts w:ascii="Arial" w:hAnsi="Arial" w:cs="Arial"/>
          <w:sz w:val="20"/>
          <w:szCs w:val="20"/>
        </w:rPr>
        <w:t>Powiat Wadowicki</w:t>
      </w:r>
      <w:r w:rsidR="00157B9C" w:rsidRPr="00157B9C">
        <w:rPr>
          <w:rFonts w:ascii="Arial" w:hAnsi="Arial" w:cs="Arial"/>
          <w:sz w:val="20"/>
          <w:szCs w:val="20"/>
        </w:rPr>
        <w:t xml:space="preserve"> nie ponosi odpowiedzialności za koszty przygotowania zgłoszenia. </w:t>
      </w:r>
      <w:r>
        <w:rPr>
          <w:rFonts w:ascii="Arial" w:hAnsi="Arial" w:cs="Arial"/>
          <w:sz w:val="20"/>
          <w:szCs w:val="20"/>
        </w:rPr>
        <w:br/>
      </w:r>
      <w:r w:rsidR="00157B9C" w:rsidRPr="00157B9C">
        <w:rPr>
          <w:rFonts w:ascii="Arial" w:hAnsi="Arial" w:cs="Arial"/>
          <w:sz w:val="20"/>
          <w:szCs w:val="20"/>
        </w:rPr>
        <w:t xml:space="preserve">3. Ogłaszający w wyniku postępowania wybierze tylko jednego Partnera. </w:t>
      </w:r>
      <w:r>
        <w:rPr>
          <w:rFonts w:ascii="Arial" w:hAnsi="Arial" w:cs="Arial"/>
          <w:sz w:val="20"/>
          <w:szCs w:val="20"/>
        </w:rPr>
        <w:br/>
      </w:r>
      <w:r w:rsidR="00157B9C" w:rsidRPr="00157B9C">
        <w:rPr>
          <w:rFonts w:ascii="Arial" w:hAnsi="Arial" w:cs="Arial"/>
          <w:sz w:val="20"/>
          <w:szCs w:val="20"/>
        </w:rPr>
        <w:t xml:space="preserve">4. Ogłaszający nabór zastrzega sobie prawo do negocjacji warunków współpracy z wyłonionym Partnerem. </w:t>
      </w:r>
      <w:r>
        <w:rPr>
          <w:rFonts w:ascii="Arial" w:hAnsi="Arial" w:cs="Arial"/>
          <w:sz w:val="20"/>
          <w:szCs w:val="20"/>
        </w:rPr>
        <w:br/>
      </w:r>
      <w:r w:rsidR="00157B9C" w:rsidRPr="00157B9C">
        <w:rPr>
          <w:rFonts w:ascii="Arial" w:hAnsi="Arial" w:cs="Arial"/>
          <w:sz w:val="20"/>
          <w:szCs w:val="20"/>
        </w:rPr>
        <w:t xml:space="preserve">5. Udział Partnera w realizacji projektu nie jest gwarantowany i będzie on uzależniony od uzyskania dofinansowania ze środków KPO. </w:t>
      </w:r>
      <w:r>
        <w:rPr>
          <w:rFonts w:ascii="Arial" w:hAnsi="Arial" w:cs="Arial"/>
          <w:sz w:val="20"/>
          <w:szCs w:val="20"/>
        </w:rPr>
        <w:br/>
      </w:r>
      <w:r w:rsidR="00157B9C" w:rsidRPr="00157B9C">
        <w:rPr>
          <w:rFonts w:ascii="Arial" w:hAnsi="Arial" w:cs="Arial"/>
          <w:sz w:val="20"/>
          <w:szCs w:val="20"/>
        </w:rPr>
        <w:t xml:space="preserve">6. Wyniki naboru zostaną opublikowane na stronie internetowej </w:t>
      </w:r>
      <w:r>
        <w:rPr>
          <w:rFonts w:ascii="Arial" w:hAnsi="Arial" w:cs="Arial"/>
          <w:sz w:val="20"/>
          <w:szCs w:val="20"/>
        </w:rPr>
        <w:t>Powiatu Wadowickiego</w:t>
      </w:r>
      <w:r w:rsidR="00157B9C" w:rsidRPr="00157B9C">
        <w:rPr>
          <w:rFonts w:ascii="Arial" w:hAnsi="Arial" w:cs="Arial"/>
          <w:sz w:val="20"/>
          <w:szCs w:val="20"/>
        </w:rPr>
        <w:t>. Informacja o wyborze/braku wyboru danej oferty zostanie również przekazana pisemnie oferentom. Decyzja ta będzie ostateczna.</w:t>
      </w:r>
    </w:p>
    <w:p w14:paraId="7321DBBA" w14:textId="77777777" w:rsidR="00157B9C" w:rsidRPr="00157B9C" w:rsidRDefault="00157B9C" w:rsidP="00157B9C">
      <w:pPr>
        <w:pStyle w:val="Default"/>
        <w:rPr>
          <w:rFonts w:ascii="Arial" w:hAnsi="Arial" w:cs="Arial"/>
          <w:color w:val="auto"/>
          <w:sz w:val="20"/>
          <w:szCs w:val="20"/>
        </w:rPr>
      </w:pPr>
    </w:p>
    <w:p w14:paraId="74F775F6" w14:textId="77777777" w:rsidR="00157B9C" w:rsidRPr="00157B9C" w:rsidRDefault="00157B9C" w:rsidP="00157B9C">
      <w:pPr>
        <w:pStyle w:val="Default"/>
        <w:rPr>
          <w:rFonts w:ascii="Arial" w:hAnsi="Arial" w:cs="Arial"/>
          <w:color w:val="auto"/>
          <w:sz w:val="20"/>
          <w:szCs w:val="20"/>
        </w:rPr>
      </w:pPr>
    </w:p>
    <w:p w14:paraId="54756743" w14:textId="77777777" w:rsidR="00157B9C" w:rsidRPr="00157B9C" w:rsidRDefault="00157B9C" w:rsidP="00157B9C">
      <w:pPr>
        <w:pStyle w:val="Default"/>
        <w:rPr>
          <w:rFonts w:ascii="Arial" w:hAnsi="Arial" w:cs="Arial"/>
          <w:color w:val="auto"/>
          <w:sz w:val="20"/>
          <w:szCs w:val="20"/>
        </w:rPr>
      </w:pPr>
      <w:r w:rsidRPr="00157B9C">
        <w:rPr>
          <w:rFonts w:ascii="Arial" w:hAnsi="Arial" w:cs="Arial"/>
          <w:b/>
          <w:bCs/>
          <w:color w:val="auto"/>
          <w:sz w:val="20"/>
          <w:szCs w:val="20"/>
        </w:rPr>
        <w:t xml:space="preserve">IX. Sposób składania ofert </w:t>
      </w:r>
    </w:p>
    <w:p w14:paraId="370749C9" w14:textId="6F6AF231" w:rsidR="00DD7650" w:rsidRDefault="00DD7650" w:rsidP="00157B9C">
      <w:pPr>
        <w:rPr>
          <w:rFonts w:ascii="Arial" w:hAnsi="Arial" w:cs="Arial"/>
          <w:sz w:val="20"/>
          <w:szCs w:val="20"/>
        </w:rPr>
      </w:pPr>
      <w:r>
        <w:rPr>
          <w:rFonts w:ascii="Arial" w:hAnsi="Arial" w:cs="Arial"/>
          <w:sz w:val="20"/>
          <w:szCs w:val="20"/>
        </w:rPr>
        <w:br/>
      </w:r>
      <w:r w:rsidR="00C90A94" w:rsidRPr="00910A85">
        <w:rPr>
          <w:rFonts w:ascii="Arial" w:hAnsi="Arial" w:cs="Arial"/>
          <w:sz w:val="20"/>
          <w:szCs w:val="20"/>
        </w:rPr>
        <w:t xml:space="preserve">1. </w:t>
      </w:r>
      <w:r w:rsidR="00147223" w:rsidRPr="00910A85">
        <w:rPr>
          <w:rFonts w:ascii="Arial" w:hAnsi="Arial" w:cs="Arial"/>
          <w:b/>
          <w:sz w:val="20"/>
          <w:szCs w:val="20"/>
        </w:rPr>
        <w:t xml:space="preserve">Termin składania ofert: </w:t>
      </w:r>
      <w:r w:rsidR="00910A85" w:rsidRPr="00910A85">
        <w:rPr>
          <w:rFonts w:ascii="Arial" w:hAnsi="Arial" w:cs="Arial"/>
          <w:b/>
          <w:sz w:val="20"/>
          <w:szCs w:val="20"/>
        </w:rPr>
        <w:t>30</w:t>
      </w:r>
      <w:r w:rsidR="001E245B" w:rsidRPr="00910A85">
        <w:rPr>
          <w:rFonts w:ascii="Arial" w:hAnsi="Arial" w:cs="Arial"/>
          <w:b/>
          <w:sz w:val="20"/>
          <w:szCs w:val="20"/>
        </w:rPr>
        <w:t xml:space="preserve"> marca 2023</w:t>
      </w:r>
      <w:r w:rsidR="00255AE6" w:rsidRPr="00910A85">
        <w:rPr>
          <w:rFonts w:ascii="Arial" w:hAnsi="Arial" w:cs="Arial"/>
          <w:b/>
          <w:sz w:val="20"/>
          <w:szCs w:val="20"/>
        </w:rPr>
        <w:t xml:space="preserve"> roku</w:t>
      </w:r>
    </w:p>
    <w:p w14:paraId="2DA672B2" w14:textId="0C8ED226" w:rsidR="00157B9C" w:rsidRPr="00157B9C" w:rsidRDefault="00DD7650" w:rsidP="00157B9C">
      <w:pPr>
        <w:rPr>
          <w:rFonts w:ascii="Arial" w:hAnsi="Arial" w:cs="Arial"/>
          <w:sz w:val="20"/>
          <w:szCs w:val="20"/>
        </w:rPr>
      </w:pPr>
      <w:r>
        <w:rPr>
          <w:rFonts w:ascii="Arial" w:hAnsi="Arial" w:cs="Arial"/>
          <w:sz w:val="20"/>
          <w:szCs w:val="20"/>
        </w:rPr>
        <w:t>2.</w:t>
      </w:r>
      <w:r w:rsidR="00147223" w:rsidRPr="00147223">
        <w:rPr>
          <w:rFonts w:ascii="Arial" w:hAnsi="Arial" w:cs="Arial"/>
          <w:sz w:val="20"/>
          <w:szCs w:val="20"/>
        </w:rPr>
        <w:t xml:space="preserve"> Składanie ofert odbywa się w </w:t>
      </w:r>
      <w:r>
        <w:rPr>
          <w:rFonts w:ascii="Arial" w:hAnsi="Arial" w:cs="Arial"/>
          <w:sz w:val="20"/>
          <w:szCs w:val="20"/>
        </w:rPr>
        <w:t>jeden z następujących sposobów:</w:t>
      </w:r>
      <w:r>
        <w:rPr>
          <w:rFonts w:ascii="Arial" w:hAnsi="Arial" w:cs="Arial"/>
          <w:sz w:val="20"/>
          <w:szCs w:val="20"/>
        </w:rPr>
        <w:br/>
      </w:r>
      <w:r w:rsidR="00147223">
        <w:rPr>
          <w:rFonts w:ascii="Arial" w:hAnsi="Arial" w:cs="Arial"/>
          <w:sz w:val="20"/>
          <w:szCs w:val="20"/>
        </w:rPr>
        <w:t xml:space="preserve">a) </w:t>
      </w:r>
      <w:r w:rsidR="00147223" w:rsidRPr="00147223">
        <w:rPr>
          <w:rFonts w:ascii="Arial" w:hAnsi="Arial" w:cs="Arial"/>
          <w:sz w:val="20"/>
          <w:szCs w:val="20"/>
        </w:rPr>
        <w:t>ofertę sporządza się w formie papierowej i składa za pośrednictwem operatora pocztowego w rozumieniu ustawy z dnia 23 listopada 2012 r. – Prawo pocztowe (Dz. U. 2018, poz. 2188 z późn. zm.) – wówczas za datę złożenia przyjmuje się datę wpływu na siedziby</w:t>
      </w:r>
      <w:r w:rsidR="00147223">
        <w:rPr>
          <w:rFonts w:ascii="Arial" w:hAnsi="Arial" w:cs="Arial"/>
          <w:sz w:val="20"/>
          <w:szCs w:val="20"/>
        </w:rPr>
        <w:t xml:space="preserve"> Powiatu Wadowickiego</w:t>
      </w:r>
      <w:r>
        <w:rPr>
          <w:rFonts w:ascii="Arial" w:hAnsi="Arial" w:cs="Arial"/>
          <w:sz w:val="20"/>
          <w:szCs w:val="20"/>
        </w:rPr>
        <w:t xml:space="preserve">, </w:t>
      </w:r>
      <w:r w:rsidR="00147223">
        <w:rPr>
          <w:rFonts w:ascii="Arial" w:hAnsi="Arial" w:cs="Arial"/>
          <w:sz w:val="20"/>
          <w:szCs w:val="20"/>
        </w:rPr>
        <w:t xml:space="preserve">b) </w:t>
      </w:r>
      <w:r w:rsidR="00147223" w:rsidRPr="00147223">
        <w:rPr>
          <w:rFonts w:ascii="Arial" w:hAnsi="Arial" w:cs="Arial"/>
          <w:sz w:val="20"/>
          <w:szCs w:val="20"/>
        </w:rPr>
        <w:t xml:space="preserve">ofertę sporządza się w formie papierowej i składa  osobiście - bezpośrednio na adres: </w:t>
      </w:r>
      <w:r w:rsidR="00147223">
        <w:rPr>
          <w:rFonts w:ascii="Arial" w:hAnsi="Arial" w:cs="Arial"/>
          <w:sz w:val="20"/>
          <w:szCs w:val="20"/>
        </w:rPr>
        <w:t xml:space="preserve">Starostwo Powiatowe w Wadowicach </w:t>
      </w:r>
      <w:r w:rsidRPr="00DD7650">
        <w:rPr>
          <w:rFonts w:ascii="Arial" w:hAnsi="Arial" w:cs="Arial"/>
          <w:sz w:val="20"/>
          <w:szCs w:val="20"/>
        </w:rPr>
        <w:t>ul. Batorego 2, 34-100 Wadowice</w:t>
      </w:r>
      <w:r>
        <w:rPr>
          <w:rFonts w:ascii="Arial" w:hAnsi="Arial" w:cs="Arial"/>
          <w:sz w:val="20"/>
          <w:szCs w:val="20"/>
        </w:rPr>
        <w:br/>
        <w:t xml:space="preserve">c) </w:t>
      </w:r>
      <w:r w:rsidR="00147223" w:rsidRPr="00147223">
        <w:rPr>
          <w:rFonts w:ascii="Arial" w:hAnsi="Arial" w:cs="Arial"/>
          <w:sz w:val="20"/>
          <w:szCs w:val="20"/>
        </w:rPr>
        <w:t xml:space="preserve">ofertę sporządza się w formie elektronicznej lub w postaci elektronicznej opatrzonej podpisem zaufanym lub podpisem osobistym i składa po założeniu konta przez </w:t>
      </w:r>
      <w:r>
        <w:rPr>
          <w:rFonts w:ascii="Arial" w:hAnsi="Arial" w:cs="Arial"/>
          <w:sz w:val="20"/>
          <w:szCs w:val="20"/>
        </w:rPr>
        <w:t>elektroniczną skrzynkę podawczą (</w:t>
      </w:r>
      <w:r w:rsidRPr="003B0D68">
        <w:rPr>
          <w:rFonts w:ascii="Arial" w:hAnsi="Arial" w:cs="Arial"/>
          <w:b/>
          <w:sz w:val="20"/>
          <w:szCs w:val="20"/>
        </w:rPr>
        <w:t>adres Elektronicznej Skrzynki Podawczej: /i1xx94vg7u/skrytka</w:t>
      </w:r>
      <w:r>
        <w:rPr>
          <w:rFonts w:ascii="Arial" w:hAnsi="Arial" w:cs="Arial"/>
          <w:sz w:val="20"/>
          <w:szCs w:val="20"/>
        </w:rPr>
        <w:t xml:space="preserve">) </w:t>
      </w:r>
      <w:r w:rsidR="00C90A94">
        <w:rPr>
          <w:rFonts w:ascii="Arial" w:hAnsi="Arial" w:cs="Arial"/>
          <w:sz w:val="20"/>
          <w:szCs w:val="20"/>
        </w:rPr>
        <w:br/>
      </w:r>
      <w:r>
        <w:rPr>
          <w:rFonts w:ascii="Arial" w:hAnsi="Arial" w:cs="Arial"/>
          <w:sz w:val="20"/>
          <w:szCs w:val="20"/>
        </w:rPr>
        <w:t>3</w:t>
      </w:r>
      <w:r w:rsidR="00157B9C" w:rsidRPr="00157B9C">
        <w:rPr>
          <w:rFonts w:ascii="Arial" w:hAnsi="Arial" w:cs="Arial"/>
          <w:sz w:val="20"/>
          <w:szCs w:val="20"/>
        </w:rPr>
        <w:t xml:space="preserve">. Oferty przyjmowane są przez okres 21 dni kalendarzowych od dnia opublikowania niniejszego ogłoszenia na stronie internetowej </w:t>
      </w:r>
      <w:r w:rsidR="00C90A94">
        <w:rPr>
          <w:rFonts w:ascii="Arial" w:hAnsi="Arial" w:cs="Arial"/>
          <w:sz w:val="20"/>
          <w:szCs w:val="20"/>
        </w:rPr>
        <w:t xml:space="preserve">Powiatu Wadowickiego </w:t>
      </w:r>
      <w:r w:rsidR="00157B9C" w:rsidRPr="00157B9C">
        <w:rPr>
          <w:rFonts w:ascii="Arial" w:hAnsi="Arial" w:cs="Arial"/>
          <w:sz w:val="20"/>
          <w:szCs w:val="20"/>
        </w:rPr>
        <w:t xml:space="preserve">oraz w dzienniku lokalnym. </w:t>
      </w:r>
      <w:r w:rsidR="00C90A94">
        <w:rPr>
          <w:rFonts w:ascii="Arial" w:hAnsi="Arial" w:cs="Arial"/>
          <w:sz w:val="20"/>
          <w:szCs w:val="20"/>
        </w:rPr>
        <w:br/>
      </w:r>
      <w:r>
        <w:rPr>
          <w:rFonts w:ascii="Arial" w:hAnsi="Arial" w:cs="Arial"/>
          <w:sz w:val="20"/>
          <w:szCs w:val="20"/>
        </w:rPr>
        <w:t>4</w:t>
      </w:r>
      <w:r w:rsidR="00157B9C" w:rsidRPr="00157B9C">
        <w:rPr>
          <w:rFonts w:ascii="Arial" w:hAnsi="Arial" w:cs="Arial"/>
          <w:sz w:val="20"/>
          <w:szCs w:val="20"/>
        </w:rPr>
        <w:t xml:space="preserve">. O terminie złożenia decyduje data wpływu i </w:t>
      </w:r>
      <w:r w:rsidR="00255AE6">
        <w:rPr>
          <w:rFonts w:ascii="Arial" w:hAnsi="Arial" w:cs="Arial"/>
          <w:sz w:val="20"/>
          <w:szCs w:val="20"/>
        </w:rPr>
        <w:t xml:space="preserve">oferty złożone po terminie (tj. </w:t>
      </w:r>
      <w:r w:rsidR="00017C89">
        <w:rPr>
          <w:rFonts w:ascii="Arial" w:hAnsi="Arial" w:cs="Arial"/>
          <w:b/>
          <w:sz w:val="20"/>
          <w:szCs w:val="20"/>
        </w:rPr>
        <w:t>30</w:t>
      </w:r>
      <w:r w:rsidR="001E245B">
        <w:rPr>
          <w:rFonts w:ascii="Arial" w:hAnsi="Arial" w:cs="Arial"/>
          <w:b/>
          <w:sz w:val="20"/>
          <w:szCs w:val="20"/>
        </w:rPr>
        <w:t xml:space="preserve"> marca 2023</w:t>
      </w:r>
      <w:r w:rsidR="00255AE6" w:rsidRPr="00255AE6">
        <w:rPr>
          <w:rFonts w:ascii="Arial" w:hAnsi="Arial" w:cs="Arial"/>
          <w:b/>
          <w:sz w:val="20"/>
          <w:szCs w:val="20"/>
        </w:rPr>
        <w:t xml:space="preserve"> roku</w:t>
      </w:r>
      <w:r w:rsidR="00157B9C" w:rsidRPr="00157B9C">
        <w:rPr>
          <w:rFonts w:ascii="Arial" w:hAnsi="Arial" w:cs="Arial"/>
          <w:sz w:val="20"/>
          <w:szCs w:val="20"/>
        </w:rPr>
        <w:t>) nie będą rozpatrywane.</w:t>
      </w:r>
      <w:r w:rsidR="00C90A94">
        <w:rPr>
          <w:rFonts w:ascii="Arial" w:hAnsi="Arial" w:cs="Arial"/>
          <w:sz w:val="20"/>
          <w:szCs w:val="20"/>
        </w:rPr>
        <w:br/>
      </w:r>
      <w:r>
        <w:rPr>
          <w:rFonts w:ascii="Arial" w:hAnsi="Arial" w:cs="Arial"/>
          <w:sz w:val="20"/>
          <w:szCs w:val="20"/>
        </w:rPr>
        <w:t>5</w:t>
      </w:r>
      <w:r w:rsidR="00157B9C" w:rsidRPr="00157B9C">
        <w:rPr>
          <w:rFonts w:ascii="Arial" w:hAnsi="Arial" w:cs="Arial"/>
          <w:sz w:val="20"/>
          <w:szCs w:val="20"/>
        </w:rPr>
        <w:t xml:space="preserve">. Oferty niekompletne, niespełniające warunków podanych w punkcie VI niniejszego ogłoszenia, nie będą rozpatrywane. </w:t>
      </w:r>
      <w:r w:rsidR="00C90A94">
        <w:rPr>
          <w:rFonts w:ascii="Arial" w:hAnsi="Arial" w:cs="Arial"/>
          <w:sz w:val="20"/>
          <w:szCs w:val="20"/>
        </w:rPr>
        <w:br/>
      </w:r>
      <w:r>
        <w:rPr>
          <w:rFonts w:ascii="Arial" w:hAnsi="Arial" w:cs="Arial"/>
          <w:sz w:val="20"/>
          <w:szCs w:val="20"/>
        </w:rPr>
        <w:t>6</w:t>
      </w:r>
      <w:r w:rsidR="00157B9C" w:rsidRPr="00157B9C">
        <w:rPr>
          <w:rFonts w:ascii="Arial" w:hAnsi="Arial" w:cs="Arial"/>
          <w:sz w:val="20"/>
          <w:szCs w:val="20"/>
        </w:rPr>
        <w:t xml:space="preserve">. Ocena złożonych zgłoszeń prowadzona będzie z zachowaniem zasady przejrzystości i równego traktowania podmiotów. W sprawie dodatkowych informacji należy kontaktować się mailowo: </w:t>
      </w:r>
      <w:hyperlink r:id="rId7" w:history="1">
        <w:r w:rsidR="00C90A94" w:rsidRPr="00CD713B">
          <w:rPr>
            <w:rStyle w:val="Hipercze"/>
            <w:rFonts w:ascii="Arial" w:hAnsi="Arial" w:cs="Arial"/>
            <w:sz w:val="20"/>
            <w:szCs w:val="20"/>
          </w:rPr>
          <w:t>projektmkz@powiatwadowicki.pl</w:t>
        </w:r>
      </w:hyperlink>
      <w:r w:rsidR="00C90A94">
        <w:rPr>
          <w:rFonts w:ascii="Arial" w:hAnsi="Arial" w:cs="Arial"/>
          <w:sz w:val="20"/>
          <w:szCs w:val="20"/>
        </w:rPr>
        <w:t xml:space="preserve"> </w:t>
      </w:r>
    </w:p>
    <w:p w14:paraId="658AE5DC" w14:textId="77777777" w:rsidR="00C90A94" w:rsidRDefault="00157B9C" w:rsidP="00C90A94">
      <w:pPr>
        <w:spacing w:after="0"/>
        <w:rPr>
          <w:rFonts w:ascii="Arial" w:hAnsi="Arial" w:cs="Arial"/>
          <w:b/>
          <w:sz w:val="20"/>
          <w:szCs w:val="20"/>
        </w:rPr>
      </w:pPr>
      <w:r w:rsidRPr="00157B9C">
        <w:rPr>
          <w:rFonts w:ascii="Arial" w:hAnsi="Arial" w:cs="Arial"/>
          <w:b/>
          <w:sz w:val="20"/>
          <w:szCs w:val="20"/>
        </w:rPr>
        <w:t>X. RODO</w:t>
      </w:r>
    </w:p>
    <w:p w14:paraId="1CA128E7"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W związku z realizacją wymagań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w:t>
      </w:r>
      <w:r>
        <w:rPr>
          <w:rFonts w:ascii="Arial" w:hAnsi="Arial" w:cs="Arial"/>
          <w:sz w:val="20"/>
          <w:szCs w:val="20"/>
        </w:rPr>
        <w:t>jemy o zasadach przetwarzania Pa</w:t>
      </w:r>
      <w:r w:rsidRPr="00C90A94">
        <w:rPr>
          <w:rFonts w:ascii="Arial" w:hAnsi="Arial" w:cs="Arial"/>
          <w:sz w:val="20"/>
          <w:szCs w:val="20"/>
        </w:rPr>
        <w:t>ni/Pana danych oraz przysługującym Pani</w:t>
      </w:r>
      <w:r>
        <w:rPr>
          <w:rFonts w:ascii="Arial" w:hAnsi="Arial" w:cs="Arial"/>
          <w:sz w:val="20"/>
          <w:szCs w:val="20"/>
        </w:rPr>
        <w:t>/Panu prawach z tym związanych:</w:t>
      </w:r>
    </w:p>
    <w:p w14:paraId="6DAAE2AF"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1. Administratorem Pani/ Pana danych osobowych jest Starosta Wadowicki z siedzibą przy ul. Batorego 2, 34-100 Wadowice.</w:t>
      </w:r>
    </w:p>
    <w:p w14:paraId="4FC73954"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2. Dane kontaktowe Inspektora Ochrony Danych: adres email iod@powiatwadowicki.pl</w:t>
      </w:r>
    </w:p>
    <w:p w14:paraId="28EF18C5"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3. Administrator przetwarza Pani/Pana dane w celu/celach:</w:t>
      </w:r>
    </w:p>
    <w:p w14:paraId="7795FB74"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a) realizacji zadań powiatu wynikających z przepisów prawa będących obowiązkiem administratora oraz wykonywanych w interesie publicznym lub w ramach sprawowania władzy publicznej;</w:t>
      </w:r>
    </w:p>
    <w:p w14:paraId="4FDC92B1"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b) realizacji zawartej umowy;</w:t>
      </w:r>
    </w:p>
    <w:p w14:paraId="5BF46C63"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lastRenderedPageBreak/>
        <w:t>c) zatrudnienia i wykonania zawartych umów o pracę, pomocy socjalnej oraz bezpieczeństwa i organizacji pracy.</w:t>
      </w:r>
    </w:p>
    <w:p w14:paraId="4AEEF4DF"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4. Podstawą przetwarzania Pani/Pana danych osobowych jest:</w:t>
      </w:r>
    </w:p>
    <w:p w14:paraId="4C34DFDC"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a) art. 6 ust. 1 lit. c i art. 9 ust. 2 lit. b RODO – w przypadku przetwarzania danych w celu realizacji obowiązku prawnego;</w:t>
      </w:r>
    </w:p>
    <w:p w14:paraId="237CD463"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b) art. 6 ust. 1 lit e RODO – gdy przetwarzanie jest niezbędne do wykonywania zadania realizowanego w interesie publicznym lub w ramach sprawowania władzy publicznej;</w:t>
      </w:r>
    </w:p>
    <w:p w14:paraId="06ECAF2A"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c) art. 6 ust. 1 lit. a i art. 9 ust. 2 lit. a RODO – w przypadku przetwarzania danych na podstawie wyrażonej zgody;</w:t>
      </w:r>
    </w:p>
    <w:p w14:paraId="41087F87"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d) art. 6 ust. 1 lit. b RODO – w przypadku przetwarzania danych w celu wykonania umowy;</w:t>
      </w:r>
    </w:p>
    <w:p w14:paraId="7E112A64"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5. Pani/Pana dane osobowe nie będą przekazywane innym podmiotom, z wyjątkiem podmiotów uprawnionych do pozyskania danych na podstawie przepisów prawa oraz podmiotów, którym Administrator powierzył przetwarzanie danych w drodze umowy.</w:t>
      </w:r>
    </w:p>
    <w:p w14:paraId="7394420D"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Pani/Pana dane nie będą przekazywane do państwa trzeciego.</w:t>
      </w:r>
    </w:p>
    <w:p w14:paraId="19B6D327"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6. Pani/Pana dane osobowe przechowywane będą przez okres niezbędny do realizacji celu dla jakiego zostały zebrane, a po tym czasie przez okres oraz w zakresie wymaganym przez przepisy powszechnie obowiązującego prawa, z uwzględnieniem terminów archiwizacji określonych przez ustawy kompetencyjne.</w:t>
      </w:r>
    </w:p>
    <w:p w14:paraId="15CF3E56"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7. W związku z przetwarzaniem Pani/Pana danych przysługują Pani/Panu następujące uprawnienia:</w:t>
      </w:r>
    </w:p>
    <w:p w14:paraId="4A972170"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a) Prawo dostępu do swoich danych osobowych, na podstawie art. 15 RODO;</w:t>
      </w:r>
    </w:p>
    <w:p w14:paraId="22EAA85F"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b) Prawo do żądania sprostowania swoich danych osobowych, na podstawie art. 16 RODO;</w:t>
      </w:r>
    </w:p>
    <w:p w14:paraId="1F4A0075"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c) Prawo do żądania usunięcia swoich danych osobowych, na podstawie art. 17 RODO;</w:t>
      </w:r>
    </w:p>
    <w:p w14:paraId="750047F7"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d) Prawo do żądania ograniczenia przetwarzania swoich danych osobowych, na podstawie art. 18 RODO;</w:t>
      </w:r>
    </w:p>
    <w:p w14:paraId="26D5C92A"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e) Prawo do przenoszenia swoich danych osobowych, na podstawie art. 20 RODO;</w:t>
      </w:r>
    </w:p>
    <w:p w14:paraId="7293229A"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f) Prawo do wniesienia sprzeciwu wobec przetwarzania danych osobowych, na podstawie art. 21 RODO.</w:t>
      </w:r>
    </w:p>
    <w:p w14:paraId="11A35FB1"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8. W przypadkach przetwarzania Pani/Pana danych osobowych na podstawie wyrażonej zgody, przysługuje Pani/Panu prawo do cofnięcia tej zgody w dowolnym momencie. Cofnięcie to nie ma wpływu na zgodność z prawem przetwarzania, którego dokonano na podstawie zgody przed jej cofnięciem.</w:t>
      </w:r>
    </w:p>
    <w:p w14:paraId="439AB296"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9. Przysługuje Pani/Panu prawo wniesienia skargi na niezgodne z RODO przetwarzanie Pani/Pana danych osobowych do Prezesa Urzędu Ochrony Danych Osobowych (00-193 Warszawa, ul. Stawki 2).</w:t>
      </w:r>
    </w:p>
    <w:p w14:paraId="20C2018E"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10. Podanie przez Panią/Pana danych osobowych jest obowiązkowe, w sytuacji gdy przesłankę przetwarzania danych osobowych stanowi przepis prawa lub zawarta między stronami umowa.</w:t>
      </w:r>
    </w:p>
    <w:p w14:paraId="4DC26EFD" w14:textId="77777777" w:rsidR="00C90A94" w:rsidRPr="00C90A94" w:rsidRDefault="00C90A94" w:rsidP="00C90A94">
      <w:pPr>
        <w:spacing w:after="0"/>
        <w:jc w:val="both"/>
        <w:rPr>
          <w:rFonts w:ascii="Arial" w:hAnsi="Arial" w:cs="Arial"/>
          <w:sz w:val="20"/>
          <w:szCs w:val="20"/>
        </w:rPr>
      </w:pPr>
      <w:r w:rsidRPr="00C90A94">
        <w:rPr>
          <w:rFonts w:ascii="Arial" w:hAnsi="Arial" w:cs="Arial"/>
          <w:sz w:val="20"/>
          <w:szCs w:val="20"/>
        </w:rPr>
        <w:t>W pozostałych przypadkach, podanie przez Panią/Pana danych osobowych ma charakter dobrowolny, jednak ich niepodanie może utrudnić lub uniemożliwić realizację zadania lub usługi, o którą się Państwo staracie.</w:t>
      </w:r>
    </w:p>
    <w:p w14:paraId="3728C7E9" w14:textId="77777777" w:rsidR="00157B9C" w:rsidRDefault="00C90A94" w:rsidP="00C90A94">
      <w:pPr>
        <w:spacing w:after="0"/>
        <w:jc w:val="both"/>
        <w:rPr>
          <w:rFonts w:ascii="Arial" w:hAnsi="Arial" w:cs="Arial"/>
          <w:sz w:val="20"/>
          <w:szCs w:val="20"/>
        </w:rPr>
      </w:pPr>
      <w:r w:rsidRPr="00C90A94">
        <w:rPr>
          <w:rFonts w:ascii="Arial" w:hAnsi="Arial" w:cs="Arial"/>
          <w:sz w:val="20"/>
          <w:szCs w:val="20"/>
        </w:rPr>
        <w:t>11. Pani/Pana dane osobowe nie podlegają zautomatyzowanemu podejmowaniu decyzji, w tym profilowaniu.</w:t>
      </w:r>
    </w:p>
    <w:p w14:paraId="328A13FB" w14:textId="77777777" w:rsidR="00C90A94" w:rsidRPr="00C90A94" w:rsidRDefault="00C90A94" w:rsidP="00C90A94">
      <w:pPr>
        <w:spacing w:after="0"/>
        <w:jc w:val="both"/>
        <w:rPr>
          <w:rFonts w:ascii="Arial" w:hAnsi="Arial" w:cs="Arial"/>
          <w:sz w:val="20"/>
          <w:szCs w:val="20"/>
        </w:rPr>
      </w:pPr>
    </w:p>
    <w:p w14:paraId="762D51F5" w14:textId="77777777" w:rsidR="00157B9C" w:rsidRDefault="00157B9C" w:rsidP="00157B9C">
      <w:pPr>
        <w:rPr>
          <w:rFonts w:ascii="Arial" w:hAnsi="Arial" w:cs="Arial"/>
          <w:b/>
          <w:sz w:val="20"/>
          <w:szCs w:val="20"/>
        </w:rPr>
      </w:pPr>
      <w:r w:rsidRPr="00157B9C">
        <w:rPr>
          <w:rFonts w:ascii="Arial" w:hAnsi="Arial" w:cs="Arial"/>
          <w:b/>
          <w:sz w:val="20"/>
          <w:szCs w:val="20"/>
        </w:rPr>
        <w:t>XI. ZAŁĄCZNIKI</w:t>
      </w:r>
    </w:p>
    <w:p w14:paraId="43AE12AC" w14:textId="77777777" w:rsidR="00DD7650" w:rsidRDefault="00DD7650" w:rsidP="00DD7650">
      <w:pPr>
        <w:pStyle w:val="Default"/>
        <w:numPr>
          <w:ilvl w:val="0"/>
          <w:numId w:val="8"/>
        </w:numPr>
        <w:jc w:val="both"/>
        <w:rPr>
          <w:rFonts w:ascii="Arial" w:hAnsi="Arial" w:cs="Arial"/>
          <w:bCs/>
          <w:color w:val="auto"/>
          <w:sz w:val="20"/>
          <w:szCs w:val="20"/>
        </w:rPr>
      </w:pPr>
      <w:r>
        <w:rPr>
          <w:rFonts w:ascii="Arial" w:hAnsi="Arial" w:cs="Arial"/>
          <w:bCs/>
          <w:color w:val="auto"/>
          <w:sz w:val="20"/>
          <w:szCs w:val="20"/>
        </w:rPr>
        <w:t xml:space="preserve">Regulamin Konkursu </w:t>
      </w:r>
      <w:r w:rsidRPr="00DD7650">
        <w:rPr>
          <w:rFonts w:ascii="Arial" w:hAnsi="Arial" w:cs="Arial"/>
          <w:bCs/>
          <w:color w:val="auto"/>
          <w:sz w:val="20"/>
          <w:szCs w:val="20"/>
        </w:rPr>
        <w:t>„Utwor</w:t>
      </w:r>
      <w:r>
        <w:rPr>
          <w:rFonts w:ascii="Arial" w:hAnsi="Arial" w:cs="Arial"/>
          <w:bCs/>
          <w:color w:val="auto"/>
          <w:sz w:val="20"/>
          <w:szCs w:val="20"/>
        </w:rPr>
        <w:t xml:space="preserve">zenie i wsparcie funkcjonowania </w:t>
      </w:r>
      <w:r w:rsidRPr="00DD7650">
        <w:rPr>
          <w:rFonts w:ascii="Arial" w:hAnsi="Arial" w:cs="Arial"/>
          <w:bCs/>
          <w:color w:val="auto"/>
          <w:sz w:val="20"/>
          <w:szCs w:val="20"/>
        </w:rPr>
        <w:t>120 branżow</w:t>
      </w:r>
      <w:r>
        <w:rPr>
          <w:rFonts w:ascii="Arial" w:hAnsi="Arial" w:cs="Arial"/>
          <w:bCs/>
          <w:color w:val="auto"/>
          <w:sz w:val="20"/>
          <w:szCs w:val="20"/>
        </w:rPr>
        <w:t xml:space="preserve">ych centrów umiejętności (BCU), </w:t>
      </w:r>
      <w:r w:rsidRPr="00DD7650">
        <w:rPr>
          <w:rFonts w:ascii="Arial" w:hAnsi="Arial" w:cs="Arial"/>
          <w:bCs/>
          <w:color w:val="auto"/>
          <w:sz w:val="20"/>
          <w:szCs w:val="20"/>
        </w:rPr>
        <w:t>realizujących</w:t>
      </w:r>
      <w:r>
        <w:rPr>
          <w:rFonts w:ascii="Arial" w:hAnsi="Arial" w:cs="Arial"/>
          <w:bCs/>
          <w:color w:val="auto"/>
          <w:sz w:val="20"/>
          <w:szCs w:val="20"/>
        </w:rPr>
        <w:t xml:space="preserve"> koncepcję centrów doskonałości </w:t>
      </w:r>
      <w:r w:rsidRPr="00DD7650">
        <w:rPr>
          <w:rFonts w:ascii="Arial" w:hAnsi="Arial" w:cs="Arial"/>
          <w:bCs/>
          <w:color w:val="auto"/>
          <w:sz w:val="20"/>
          <w:szCs w:val="20"/>
        </w:rPr>
        <w:t>zawodowej (CoVEs)”</w:t>
      </w:r>
      <w:r>
        <w:rPr>
          <w:rFonts w:ascii="Arial" w:hAnsi="Arial" w:cs="Arial"/>
          <w:bCs/>
          <w:color w:val="auto"/>
          <w:sz w:val="20"/>
          <w:szCs w:val="20"/>
        </w:rPr>
        <w:t xml:space="preserve"> – załącznik nr 1 do ogłoszenia</w:t>
      </w:r>
    </w:p>
    <w:p w14:paraId="080F3544" w14:textId="77777777" w:rsidR="00C90A94" w:rsidRDefault="00C90A94" w:rsidP="00DD7650">
      <w:pPr>
        <w:pStyle w:val="Default"/>
        <w:numPr>
          <w:ilvl w:val="0"/>
          <w:numId w:val="8"/>
        </w:numPr>
        <w:jc w:val="both"/>
        <w:rPr>
          <w:rFonts w:ascii="Arial" w:hAnsi="Arial" w:cs="Arial"/>
          <w:bCs/>
          <w:color w:val="auto"/>
          <w:sz w:val="20"/>
          <w:szCs w:val="20"/>
        </w:rPr>
      </w:pPr>
      <w:r w:rsidRPr="00157B9C">
        <w:rPr>
          <w:rFonts w:ascii="Arial" w:hAnsi="Arial" w:cs="Arial"/>
          <w:bCs/>
          <w:color w:val="auto"/>
          <w:sz w:val="20"/>
          <w:szCs w:val="20"/>
        </w:rPr>
        <w:t>List intencyjny –</w:t>
      </w:r>
      <w:r w:rsidR="00DD7650">
        <w:rPr>
          <w:rFonts w:ascii="Arial" w:hAnsi="Arial" w:cs="Arial"/>
          <w:bCs/>
          <w:color w:val="auto"/>
          <w:sz w:val="20"/>
          <w:szCs w:val="20"/>
        </w:rPr>
        <w:t xml:space="preserve"> załącznik nr 2 do ogłoszenia</w:t>
      </w:r>
    </w:p>
    <w:p w14:paraId="4A7B30F1" w14:textId="77777777" w:rsidR="00DD7650" w:rsidRPr="00157B9C" w:rsidRDefault="00DD7650" w:rsidP="00DD7650">
      <w:pPr>
        <w:pStyle w:val="Default"/>
        <w:numPr>
          <w:ilvl w:val="0"/>
          <w:numId w:val="8"/>
        </w:numPr>
        <w:jc w:val="both"/>
        <w:rPr>
          <w:rFonts w:ascii="Arial" w:hAnsi="Arial" w:cs="Arial"/>
          <w:bCs/>
          <w:color w:val="auto"/>
          <w:sz w:val="20"/>
          <w:szCs w:val="20"/>
        </w:rPr>
      </w:pPr>
      <w:r>
        <w:rPr>
          <w:rFonts w:ascii="Arial" w:hAnsi="Arial" w:cs="Arial"/>
          <w:bCs/>
          <w:color w:val="auto"/>
          <w:sz w:val="20"/>
          <w:szCs w:val="20"/>
        </w:rPr>
        <w:t xml:space="preserve">Formularz zgłoszeniowy wraz z załącznikami w nim wymienionymi </w:t>
      </w:r>
    </w:p>
    <w:p w14:paraId="73117313" w14:textId="77777777" w:rsidR="00C90A94" w:rsidRPr="00157B9C" w:rsidRDefault="00C90A94" w:rsidP="00157B9C">
      <w:pPr>
        <w:rPr>
          <w:rFonts w:ascii="Arial" w:hAnsi="Arial" w:cs="Arial"/>
          <w:b/>
          <w:sz w:val="20"/>
          <w:szCs w:val="20"/>
        </w:rPr>
      </w:pPr>
    </w:p>
    <w:sectPr w:rsidR="00C90A94" w:rsidRPr="00157B9C" w:rsidSect="007455B0">
      <w:headerReference w:type="default" r:id="rId8"/>
      <w:footerReference w:type="default" r:id="rId9"/>
      <w:pgSz w:w="11906" w:h="16838"/>
      <w:pgMar w:top="1019"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B479" w14:textId="77777777" w:rsidR="00676FDB" w:rsidRDefault="00676FDB" w:rsidP="007455B0">
      <w:pPr>
        <w:spacing w:after="0" w:line="240" w:lineRule="auto"/>
      </w:pPr>
      <w:r>
        <w:separator/>
      </w:r>
    </w:p>
  </w:endnote>
  <w:endnote w:type="continuationSeparator" w:id="0">
    <w:p w14:paraId="69F0FEBF" w14:textId="77777777" w:rsidR="00676FDB" w:rsidRDefault="00676FDB" w:rsidP="0074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986459"/>
      <w:docPartObj>
        <w:docPartGallery w:val="Page Numbers (Bottom of Page)"/>
        <w:docPartUnique/>
      </w:docPartObj>
    </w:sdtPr>
    <w:sdtContent>
      <w:p w14:paraId="503C3FF4" w14:textId="77777777" w:rsidR="00E15198" w:rsidRDefault="00E15198">
        <w:pPr>
          <w:pStyle w:val="Stopka"/>
          <w:jc w:val="center"/>
        </w:pPr>
        <w:r>
          <w:fldChar w:fldCharType="begin"/>
        </w:r>
        <w:r>
          <w:instrText>PAGE   \* MERGEFORMAT</w:instrText>
        </w:r>
        <w:r>
          <w:fldChar w:fldCharType="separate"/>
        </w:r>
        <w:r w:rsidR="0099448F">
          <w:rPr>
            <w:noProof/>
          </w:rPr>
          <w:t>2</w:t>
        </w:r>
        <w:r>
          <w:fldChar w:fldCharType="end"/>
        </w:r>
      </w:p>
    </w:sdtContent>
  </w:sdt>
  <w:p w14:paraId="326E49E2" w14:textId="77777777" w:rsidR="00E15198" w:rsidRDefault="00E151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FEA0" w14:textId="77777777" w:rsidR="00676FDB" w:rsidRDefault="00676FDB" w:rsidP="007455B0">
      <w:pPr>
        <w:spacing w:after="0" w:line="240" w:lineRule="auto"/>
      </w:pPr>
      <w:r>
        <w:separator/>
      </w:r>
    </w:p>
  </w:footnote>
  <w:footnote w:type="continuationSeparator" w:id="0">
    <w:p w14:paraId="2B5B3429" w14:textId="77777777" w:rsidR="00676FDB" w:rsidRDefault="00676FDB" w:rsidP="00745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34DF" w14:textId="77777777" w:rsidR="007455B0" w:rsidRDefault="007455B0">
    <w:pPr>
      <w:pStyle w:val="Nagwek"/>
    </w:pPr>
    <w:r>
      <w:rPr>
        <w:noProof/>
        <w:lang w:eastAsia="pl-PL"/>
      </w:rPr>
      <mc:AlternateContent>
        <mc:Choice Requires="wps">
          <w:drawing>
            <wp:inline distT="0" distB="0" distL="0" distR="0" wp14:anchorId="00EECD46" wp14:editId="6445AB67">
              <wp:extent cx="304800" cy="304800"/>
              <wp:effectExtent l="0" t="0" r="0" b="0"/>
              <wp:docPr id="1" name="Prostokąt 1" descr="https://www.frse.org.pl/brepo/panel_repo_images/2022/09/20/pprjkm/contain-1500-1500-max-kpo-barwy-rp-nextgenerationeu-poziom-zestawienie-p.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6FD58" id="Prostokąt 1" o:spid="_x0000_s1026" alt="https://www.frse.org.pl/brepo/panel_repo_images/2022/09/20/pprjkm/contain-1500-1500-max-kpo-barwy-rp-nextgenerationeu-poziom-zestawienie-p.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C1F13">
      <w:pict w14:anchorId="5FCD7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7.75pt">
          <v:imagedata r:id="rId1" o:title="KPO_barwy RP_NextGenerationEU_poziom_zestawienie_podstawowe_ 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790AC8"/>
    <w:multiLevelType w:val="hybridMultilevel"/>
    <w:tmpl w:val="D8DC4F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574770"/>
    <w:multiLevelType w:val="hybridMultilevel"/>
    <w:tmpl w:val="6FE50356"/>
    <w:lvl w:ilvl="0" w:tplc="FFFFFFFF">
      <w:start w:val="1"/>
      <w:numFmt w:val="ideographDigital"/>
      <w:lvlText w:val="•"/>
      <w:lvlJc w:val="left"/>
    </w:lvl>
    <w:lvl w:ilvl="1" w:tplc="A26BFB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C2EFD9"/>
    <w:multiLevelType w:val="hybridMultilevel"/>
    <w:tmpl w:val="E0895B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5CC270"/>
    <w:multiLevelType w:val="hybridMultilevel"/>
    <w:tmpl w:val="162F57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3019C7"/>
    <w:multiLevelType w:val="hybridMultilevel"/>
    <w:tmpl w:val="1C1A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219E20"/>
    <w:multiLevelType w:val="hybridMultilevel"/>
    <w:tmpl w:val="9C5C51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99C684B"/>
    <w:multiLevelType w:val="hybridMultilevel"/>
    <w:tmpl w:val="86AE2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4E3C66"/>
    <w:multiLevelType w:val="hybridMultilevel"/>
    <w:tmpl w:val="5EB4A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2819170">
    <w:abstractNumId w:val="0"/>
  </w:num>
  <w:num w:numId="2" w16cid:durableId="1519388561">
    <w:abstractNumId w:val="3"/>
  </w:num>
  <w:num w:numId="3" w16cid:durableId="841357143">
    <w:abstractNumId w:val="5"/>
  </w:num>
  <w:num w:numId="4" w16cid:durableId="2052530013">
    <w:abstractNumId w:val="2"/>
  </w:num>
  <w:num w:numId="5" w16cid:durableId="1950509051">
    <w:abstractNumId w:val="1"/>
  </w:num>
  <w:num w:numId="6" w16cid:durableId="2018845461">
    <w:abstractNumId w:val="4"/>
  </w:num>
  <w:num w:numId="7" w16cid:durableId="1418285809">
    <w:abstractNumId w:val="6"/>
  </w:num>
  <w:num w:numId="8" w16cid:durableId="2119719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5B0"/>
    <w:rsid w:val="00017C89"/>
    <w:rsid w:val="000930DC"/>
    <w:rsid w:val="000951CF"/>
    <w:rsid w:val="000C0395"/>
    <w:rsid w:val="00115A8B"/>
    <w:rsid w:val="00147223"/>
    <w:rsid w:val="00157B9C"/>
    <w:rsid w:val="001668D1"/>
    <w:rsid w:val="001E245B"/>
    <w:rsid w:val="00255AE6"/>
    <w:rsid w:val="003B0D68"/>
    <w:rsid w:val="00424D5D"/>
    <w:rsid w:val="00426DCB"/>
    <w:rsid w:val="004275F3"/>
    <w:rsid w:val="00526898"/>
    <w:rsid w:val="005E0742"/>
    <w:rsid w:val="005F473E"/>
    <w:rsid w:val="00676FDB"/>
    <w:rsid w:val="006C1F13"/>
    <w:rsid w:val="007455B0"/>
    <w:rsid w:val="00783F89"/>
    <w:rsid w:val="008B49BF"/>
    <w:rsid w:val="008C0D77"/>
    <w:rsid w:val="00910A85"/>
    <w:rsid w:val="0099448F"/>
    <w:rsid w:val="009D2E45"/>
    <w:rsid w:val="00B9609E"/>
    <w:rsid w:val="00BE5771"/>
    <w:rsid w:val="00C90A94"/>
    <w:rsid w:val="00DD7650"/>
    <w:rsid w:val="00DF1BCE"/>
    <w:rsid w:val="00E15198"/>
    <w:rsid w:val="00E64A39"/>
    <w:rsid w:val="00F46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CDD66"/>
  <w15:docId w15:val="{4A713768-7289-4509-8F30-BB289E71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55B0"/>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7455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5B0"/>
  </w:style>
  <w:style w:type="paragraph" w:styleId="Stopka">
    <w:name w:val="footer"/>
    <w:basedOn w:val="Normalny"/>
    <w:link w:val="StopkaZnak"/>
    <w:uiPriority w:val="99"/>
    <w:unhideWhenUsed/>
    <w:rsid w:val="007455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5B0"/>
  </w:style>
  <w:style w:type="character" w:styleId="Hipercze">
    <w:name w:val="Hyperlink"/>
    <w:basedOn w:val="Domylnaczcionkaakapitu"/>
    <w:uiPriority w:val="99"/>
    <w:unhideWhenUsed/>
    <w:rsid w:val="00157B9C"/>
    <w:rPr>
      <w:color w:val="0000FF" w:themeColor="hyperlink"/>
      <w:u w:val="single"/>
    </w:rPr>
  </w:style>
  <w:style w:type="table" w:styleId="Tabela-Siatka">
    <w:name w:val="Table Grid"/>
    <w:basedOn w:val="Standardowy"/>
    <w:uiPriority w:val="59"/>
    <w:rsid w:val="0011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ktmkz@powiatwadowic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6</Pages>
  <Words>2738</Words>
  <Characters>16430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Anna Szewczyk</cp:lastModifiedBy>
  <cp:revision>18</cp:revision>
  <dcterms:created xsi:type="dcterms:W3CDTF">2022-10-18T13:48:00Z</dcterms:created>
  <dcterms:modified xsi:type="dcterms:W3CDTF">2023-03-08T06:13:00Z</dcterms:modified>
</cp:coreProperties>
</file>